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4BD9" w14:textId="77777777" w:rsidR="003510B2" w:rsidRDefault="003510B2">
      <w:pPr>
        <w:pStyle w:val="Tekstpodstawowy"/>
        <w:spacing w:before="1"/>
        <w:rPr>
          <w:sz w:val="18"/>
        </w:rPr>
      </w:pPr>
    </w:p>
    <w:p w14:paraId="0AFA86BF" w14:textId="77777777" w:rsidR="003510B2" w:rsidRDefault="006A6A66">
      <w:pPr>
        <w:pStyle w:val="Nagwek1"/>
        <w:spacing w:before="1"/>
      </w:pPr>
      <w:r>
        <w:t>Stan</w:t>
      </w:r>
      <w:r>
        <w:rPr>
          <w:spacing w:val="-7"/>
        </w:rPr>
        <w:t xml:space="preserve"> </w:t>
      </w:r>
      <w:r>
        <w:t>na</w:t>
      </w:r>
      <w:r>
        <w:rPr>
          <w:spacing w:val="-6"/>
        </w:rPr>
        <w:t xml:space="preserve"> </w:t>
      </w:r>
      <w:r>
        <w:t>dzień</w:t>
      </w:r>
      <w:r>
        <w:rPr>
          <w:spacing w:val="-6"/>
        </w:rPr>
        <w:t xml:space="preserve"> </w:t>
      </w:r>
      <w:r>
        <w:t>sporządzenia</w:t>
      </w:r>
      <w:r>
        <w:rPr>
          <w:spacing w:val="-3"/>
        </w:rPr>
        <w:t xml:space="preserve"> </w:t>
      </w:r>
      <w:r>
        <w:t>prospektu</w:t>
      </w:r>
      <w:r>
        <w:rPr>
          <w:spacing w:val="-7"/>
        </w:rPr>
        <w:t xml:space="preserve"> </w:t>
      </w:r>
      <w:r>
        <w:t>informacyjnego</w:t>
      </w:r>
    </w:p>
    <w:p w14:paraId="481008BB" w14:textId="77777777" w:rsidR="003510B2" w:rsidRPr="007B17B8" w:rsidRDefault="006A6A66">
      <w:pPr>
        <w:pStyle w:val="Tekstpodstawowy"/>
        <w:rPr>
          <w:b/>
          <w:i/>
          <w:iCs/>
        </w:rPr>
      </w:pPr>
      <w:r>
        <w:br w:type="column"/>
      </w:r>
    </w:p>
    <w:p w14:paraId="2B9DCD35" w14:textId="47BB00FA" w:rsidR="003510B2" w:rsidRPr="007B17B8" w:rsidRDefault="00DA4747">
      <w:pPr>
        <w:rPr>
          <w:i/>
          <w:iCs/>
          <w:sz w:val="18"/>
        </w:rPr>
        <w:sectPr w:rsidR="003510B2" w:rsidRPr="007B17B8">
          <w:type w:val="continuous"/>
          <w:pgSz w:w="11910" w:h="16840"/>
          <w:pgMar w:top="1580" w:right="900" w:bottom="280" w:left="800" w:header="708" w:footer="708" w:gutter="0"/>
          <w:cols w:num="2" w:space="708" w:equalWidth="0">
            <w:col w:w="4896" w:space="2186"/>
            <w:col w:w="3128"/>
          </w:cols>
        </w:sectPr>
      </w:pPr>
      <w:r>
        <w:rPr>
          <w:i/>
          <w:iCs/>
          <w:sz w:val="18"/>
        </w:rPr>
        <w:t>15</w:t>
      </w:r>
      <w:r w:rsidR="007B17B8" w:rsidRPr="007B17B8">
        <w:rPr>
          <w:i/>
          <w:iCs/>
          <w:sz w:val="18"/>
        </w:rPr>
        <w:t>.0</w:t>
      </w:r>
      <w:r>
        <w:rPr>
          <w:i/>
          <w:iCs/>
          <w:sz w:val="18"/>
        </w:rPr>
        <w:t>4</w:t>
      </w:r>
      <w:r w:rsidR="007B17B8" w:rsidRPr="007B17B8">
        <w:rPr>
          <w:i/>
          <w:iCs/>
          <w:sz w:val="18"/>
        </w:rPr>
        <w:t>.2024 r</w:t>
      </w:r>
    </w:p>
    <w:p w14:paraId="5FD643F1" w14:textId="77777777" w:rsidR="003510B2" w:rsidRDefault="003510B2">
      <w:pPr>
        <w:pStyle w:val="Tekstpodstawowy"/>
        <w:spacing w:before="10"/>
        <w:rPr>
          <w:sz w:val="22"/>
        </w:rPr>
      </w:pPr>
    </w:p>
    <w:p w14:paraId="39F95EA6" w14:textId="77777777" w:rsidR="003510B2" w:rsidRDefault="006A6A66">
      <w:pPr>
        <w:pStyle w:val="Nagwek1"/>
        <w:spacing w:before="91"/>
        <w:ind w:left="3746" w:right="3648"/>
        <w:jc w:val="center"/>
      </w:pPr>
      <w:r>
        <w:t>PROSPEKT</w:t>
      </w:r>
      <w:r>
        <w:rPr>
          <w:spacing w:val="-8"/>
        </w:rPr>
        <w:t xml:space="preserve"> </w:t>
      </w:r>
      <w:r>
        <w:t>INFORMACYJNY</w:t>
      </w:r>
    </w:p>
    <w:p w14:paraId="5AA55D2D" w14:textId="5202C70D" w:rsidR="00A17A9E" w:rsidRDefault="00A17A9E">
      <w:pPr>
        <w:pStyle w:val="Nagwek1"/>
        <w:spacing w:before="91"/>
        <w:ind w:left="3746" w:right="3648"/>
        <w:jc w:val="center"/>
      </w:pPr>
      <w:r>
        <w:t>DLA ZADANIA INWESTYCYJNEGO</w:t>
      </w:r>
      <w:r w:rsidR="00F23D34">
        <w:t xml:space="preserve"> NOWA DĄBROWA BUDYNEK E</w:t>
      </w:r>
    </w:p>
    <w:p w14:paraId="2EB0E7F0" w14:textId="77777777" w:rsidR="003510B2" w:rsidRDefault="006A6A66">
      <w:pPr>
        <w:spacing w:before="144"/>
        <w:ind w:left="220"/>
        <w:rPr>
          <w:b/>
          <w:sz w:val="20"/>
        </w:rPr>
      </w:pPr>
      <w:r>
        <w:rPr>
          <w:b/>
          <w:sz w:val="20"/>
        </w:rPr>
        <w:t>CZĘŚĆ</w:t>
      </w:r>
      <w:r>
        <w:rPr>
          <w:b/>
          <w:spacing w:val="-5"/>
          <w:sz w:val="20"/>
        </w:rPr>
        <w:t xml:space="preserve"> </w:t>
      </w:r>
      <w:r>
        <w:rPr>
          <w:b/>
          <w:sz w:val="20"/>
        </w:rPr>
        <w:t>OGÓLNA</w:t>
      </w:r>
    </w:p>
    <w:p w14:paraId="53BEAFAA" w14:textId="77777777" w:rsidR="003510B2" w:rsidRDefault="006A6A66">
      <w:pPr>
        <w:pStyle w:val="Nagwek1"/>
        <w:numPr>
          <w:ilvl w:val="0"/>
          <w:numId w:val="7"/>
        </w:numPr>
        <w:tabs>
          <w:tab w:val="left" w:pos="1297"/>
          <w:tab w:val="left" w:pos="1298"/>
        </w:tabs>
        <w:spacing w:before="161"/>
      </w:pPr>
      <w:r>
        <w:t>DANE</w:t>
      </w:r>
      <w:r>
        <w:rPr>
          <w:spacing w:val="-6"/>
        </w:rPr>
        <w:t xml:space="preserve"> </w:t>
      </w:r>
      <w:r>
        <w:t>IDENTYFIKACYJNE</w:t>
      </w:r>
      <w:r>
        <w:rPr>
          <w:spacing w:val="-5"/>
        </w:rPr>
        <w:t xml:space="preserve"> </w:t>
      </w:r>
      <w:r>
        <w:t>I</w:t>
      </w:r>
      <w:r>
        <w:rPr>
          <w:spacing w:val="-5"/>
        </w:rPr>
        <w:t xml:space="preserve"> </w:t>
      </w:r>
      <w:r>
        <w:t>KONTAKTOWE</w:t>
      </w:r>
      <w:r>
        <w:rPr>
          <w:spacing w:val="-6"/>
        </w:rPr>
        <w:t xml:space="preserve"> </w:t>
      </w:r>
      <w:r>
        <w:t>DOTYCZĄCE</w:t>
      </w:r>
      <w:r>
        <w:rPr>
          <w:spacing w:val="-5"/>
        </w:rPr>
        <w:t xml:space="preserve"> </w:t>
      </w:r>
      <w:r>
        <w:t>DEWELOPERA</w:t>
      </w:r>
    </w:p>
    <w:p w14:paraId="5565DF8D" w14:textId="77777777" w:rsidR="003510B2" w:rsidRDefault="003510B2">
      <w:pPr>
        <w:pStyle w:val="Tekstpodstawowy"/>
        <w:spacing w:before="9" w:after="1"/>
        <w:rPr>
          <w:b/>
          <w:sz w:val="14"/>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240"/>
        <w:gridCol w:w="3420"/>
      </w:tblGrid>
      <w:tr w:rsidR="003510B2" w14:paraId="2961AE48" w14:textId="77777777">
        <w:trPr>
          <w:trHeight w:val="892"/>
        </w:trPr>
        <w:tc>
          <w:tcPr>
            <w:tcW w:w="9649" w:type="dxa"/>
            <w:gridSpan w:val="3"/>
            <w:shd w:val="clear" w:color="auto" w:fill="DFDFDF"/>
          </w:tcPr>
          <w:p w14:paraId="403E1969" w14:textId="77777777" w:rsidR="003510B2" w:rsidRDefault="006A6A66">
            <w:pPr>
              <w:pStyle w:val="TableParagraph"/>
              <w:spacing w:before="142"/>
              <w:ind w:left="107"/>
              <w:rPr>
                <w:b/>
                <w:sz w:val="20"/>
              </w:rPr>
            </w:pPr>
            <w:r>
              <w:rPr>
                <w:b/>
                <w:sz w:val="20"/>
              </w:rPr>
              <w:t>DANE</w:t>
            </w:r>
            <w:r>
              <w:rPr>
                <w:b/>
                <w:spacing w:val="-6"/>
                <w:sz w:val="20"/>
              </w:rPr>
              <w:t xml:space="preserve"> </w:t>
            </w:r>
            <w:r>
              <w:rPr>
                <w:b/>
                <w:sz w:val="20"/>
              </w:rPr>
              <w:t>DEWELOPERA</w:t>
            </w:r>
          </w:p>
        </w:tc>
      </w:tr>
      <w:tr w:rsidR="00FE1EDD" w14:paraId="56014EAB" w14:textId="77777777">
        <w:trPr>
          <w:trHeight w:val="978"/>
        </w:trPr>
        <w:tc>
          <w:tcPr>
            <w:tcW w:w="2989" w:type="dxa"/>
            <w:shd w:val="clear" w:color="auto" w:fill="F3F3F3"/>
          </w:tcPr>
          <w:p w14:paraId="2367D188" w14:textId="77777777" w:rsidR="00FE1EDD" w:rsidRDefault="00FE1EDD" w:rsidP="00FE1EDD">
            <w:pPr>
              <w:pStyle w:val="TableParagraph"/>
              <w:spacing w:before="137"/>
              <w:ind w:left="107"/>
              <w:rPr>
                <w:sz w:val="20"/>
              </w:rPr>
            </w:pPr>
            <w:r>
              <w:rPr>
                <w:sz w:val="20"/>
              </w:rPr>
              <w:t>Deweloper</w:t>
            </w:r>
          </w:p>
        </w:tc>
        <w:tc>
          <w:tcPr>
            <w:tcW w:w="6660" w:type="dxa"/>
            <w:gridSpan w:val="2"/>
          </w:tcPr>
          <w:p w14:paraId="0B501BA6" w14:textId="77777777" w:rsidR="00FE1EDD" w:rsidRDefault="00FE1EDD" w:rsidP="00FE1EDD">
            <w:pPr>
              <w:shd w:val="clear" w:color="auto" w:fill="FFFFFF"/>
              <w:snapToGrid w:val="0"/>
              <w:spacing w:before="30" w:line="270" w:lineRule="exact"/>
              <w:rPr>
                <w:rFonts w:ascii="Arial" w:hAnsi="Arial" w:cs="Arial"/>
              </w:rPr>
            </w:pPr>
          </w:p>
          <w:p w14:paraId="417C3B72" w14:textId="1F089200" w:rsidR="00FE1EDD" w:rsidRPr="00E74E7A" w:rsidRDefault="00561DE5" w:rsidP="00FE1EDD">
            <w:pPr>
              <w:pStyle w:val="TableParagraph"/>
              <w:jc w:val="both"/>
              <w:rPr>
                <w:sz w:val="18"/>
                <w:szCs w:val="18"/>
              </w:rPr>
            </w:pPr>
            <w:r>
              <w:rPr>
                <w:rFonts w:ascii="Arial" w:hAnsi="Arial" w:cs="Arial"/>
              </w:rPr>
              <w:t xml:space="preserve">ADATEX </w:t>
            </w:r>
            <w:r w:rsidR="00450B20">
              <w:rPr>
                <w:rFonts w:ascii="Arial" w:hAnsi="Arial" w:cs="Arial"/>
              </w:rPr>
              <w:t>NOWA DĄBROWA SP. Z O.O.</w:t>
            </w:r>
          </w:p>
        </w:tc>
      </w:tr>
      <w:tr w:rsidR="00FE1EDD" w14:paraId="3BEF96A4" w14:textId="77777777" w:rsidTr="00E74E7A">
        <w:trPr>
          <w:trHeight w:val="704"/>
        </w:trPr>
        <w:tc>
          <w:tcPr>
            <w:tcW w:w="2989" w:type="dxa"/>
            <w:shd w:val="clear" w:color="auto" w:fill="F3F3F3"/>
          </w:tcPr>
          <w:p w14:paraId="0B33D030" w14:textId="77777777" w:rsidR="00FE1EDD" w:rsidRDefault="00FE1EDD" w:rsidP="00FE1EDD">
            <w:pPr>
              <w:pStyle w:val="TableParagraph"/>
              <w:spacing w:before="137"/>
              <w:ind w:left="107"/>
              <w:rPr>
                <w:sz w:val="20"/>
              </w:rPr>
            </w:pPr>
            <w:r>
              <w:rPr>
                <w:sz w:val="20"/>
              </w:rPr>
              <w:t>Adres</w:t>
            </w:r>
          </w:p>
        </w:tc>
        <w:tc>
          <w:tcPr>
            <w:tcW w:w="6660" w:type="dxa"/>
            <w:gridSpan w:val="2"/>
          </w:tcPr>
          <w:p w14:paraId="0338D595" w14:textId="77777777" w:rsidR="00FE1EDD" w:rsidRDefault="00FE1EDD" w:rsidP="00FE1EDD">
            <w:pPr>
              <w:shd w:val="clear" w:color="auto" w:fill="FFFFFF"/>
              <w:spacing w:before="30" w:line="270" w:lineRule="exact"/>
              <w:rPr>
                <w:rFonts w:ascii="Arial" w:hAnsi="Arial" w:cs="Arial"/>
              </w:rPr>
            </w:pPr>
            <w:r>
              <w:rPr>
                <w:rFonts w:ascii="Arial" w:hAnsi="Arial" w:cs="Arial"/>
              </w:rPr>
              <w:t xml:space="preserve">Główna siedziba: </w:t>
            </w:r>
          </w:p>
          <w:p w14:paraId="36665DD1" w14:textId="2468CF14" w:rsidR="00FE1EDD" w:rsidRDefault="00561DE5" w:rsidP="00FE1EDD">
            <w:pPr>
              <w:shd w:val="clear" w:color="auto" w:fill="FFFFFF"/>
              <w:spacing w:before="30" w:line="270" w:lineRule="exact"/>
              <w:rPr>
                <w:rFonts w:ascii="Arial" w:hAnsi="Arial" w:cs="Arial"/>
              </w:rPr>
            </w:pPr>
            <w:r>
              <w:rPr>
                <w:rFonts w:ascii="Arial" w:hAnsi="Arial" w:cs="Arial"/>
              </w:rPr>
              <w:t>43-100 Dąbrowa Górnicza ul. Graniczna 34B/U24</w:t>
            </w:r>
          </w:p>
          <w:p w14:paraId="024F6C04" w14:textId="2DB3ECB2" w:rsidR="00FE1EDD" w:rsidRPr="00E74E7A" w:rsidRDefault="00FE1EDD" w:rsidP="00FE1EDD">
            <w:pPr>
              <w:pStyle w:val="TableParagraph"/>
              <w:ind w:right="100"/>
              <w:jc w:val="both"/>
              <w:rPr>
                <w:sz w:val="18"/>
                <w:szCs w:val="18"/>
              </w:rPr>
            </w:pPr>
          </w:p>
        </w:tc>
      </w:tr>
      <w:tr w:rsidR="00FE1EDD" w14:paraId="4F28ABD5" w14:textId="77777777">
        <w:trPr>
          <w:trHeight w:val="517"/>
        </w:trPr>
        <w:tc>
          <w:tcPr>
            <w:tcW w:w="2989" w:type="dxa"/>
            <w:shd w:val="clear" w:color="auto" w:fill="F3F3F3"/>
          </w:tcPr>
          <w:p w14:paraId="7172EC77" w14:textId="77777777" w:rsidR="00FE1EDD" w:rsidRDefault="00FE1EDD" w:rsidP="00FE1EDD">
            <w:pPr>
              <w:pStyle w:val="TableParagraph"/>
              <w:spacing w:before="137"/>
              <w:ind w:left="107"/>
              <w:rPr>
                <w:sz w:val="20"/>
              </w:rPr>
            </w:pPr>
            <w:r>
              <w:rPr>
                <w:sz w:val="20"/>
              </w:rPr>
              <w:t>Numer</w:t>
            </w:r>
            <w:r>
              <w:rPr>
                <w:spacing w:val="-3"/>
                <w:sz w:val="20"/>
              </w:rPr>
              <w:t xml:space="preserve"> </w:t>
            </w:r>
            <w:r>
              <w:rPr>
                <w:sz w:val="20"/>
              </w:rPr>
              <w:t>NIP i</w:t>
            </w:r>
            <w:r>
              <w:rPr>
                <w:spacing w:val="-3"/>
                <w:sz w:val="20"/>
              </w:rPr>
              <w:t xml:space="preserve"> </w:t>
            </w:r>
            <w:r>
              <w:rPr>
                <w:sz w:val="20"/>
              </w:rPr>
              <w:t>REGON</w:t>
            </w:r>
          </w:p>
        </w:tc>
        <w:tc>
          <w:tcPr>
            <w:tcW w:w="3240" w:type="dxa"/>
          </w:tcPr>
          <w:p w14:paraId="60E68EBC" w14:textId="33618576" w:rsidR="00FE1EDD" w:rsidRPr="00E74E7A" w:rsidRDefault="0015377E" w:rsidP="00FE1EDD">
            <w:pPr>
              <w:pStyle w:val="TableParagraph"/>
              <w:spacing w:before="137"/>
              <w:rPr>
                <w:sz w:val="18"/>
                <w:szCs w:val="18"/>
              </w:rPr>
            </w:pPr>
            <w:r>
              <w:rPr>
                <w:sz w:val="18"/>
                <w:szCs w:val="18"/>
              </w:rPr>
              <w:t>629-251-23-64</w:t>
            </w:r>
          </w:p>
        </w:tc>
        <w:tc>
          <w:tcPr>
            <w:tcW w:w="3420" w:type="dxa"/>
          </w:tcPr>
          <w:p w14:paraId="07FEA5BB" w14:textId="7B0AB13C" w:rsidR="00FE1EDD" w:rsidRPr="00E74E7A" w:rsidRDefault="0015377E" w:rsidP="00FE1EDD">
            <w:pPr>
              <w:pStyle w:val="TableParagraph"/>
              <w:spacing w:before="137"/>
              <w:rPr>
                <w:sz w:val="18"/>
                <w:szCs w:val="18"/>
              </w:rPr>
            </w:pPr>
            <w:r>
              <w:rPr>
                <w:sz w:val="18"/>
                <w:szCs w:val="18"/>
              </w:rPr>
              <w:t>528556556</w:t>
            </w:r>
          </w:p>
        </w:tc>
      </w:tr>
      <w:tr w:rsidR="00FE1EDD" w14:paraId="464F8B81" w14:textId="77777777">
        <w:trPr>
          <w:trHeight w:val="518"/>
        </w:trPr>
        <w:tc>
          <w:tcPr>
            <w:tcW w:w="2989" w:type="dxa"/>
            <w:shd w:val="clear" w:color="auto" w:fill="F3F3F3"/>
          </w:tcPr>
          <w:p w14:paraId="6654ED5B" w14:textId="77777777" w:rsidR="00FE1EDD" w:rsidRDefault="00FE1EDD" w:rsidP="00FE1EDD">
            <w:pPr>
              <w:pStyle w:val="TableParagraph"/>
              <w:spacing w:before="137"/>
              <w:ind w:left="107"/>
              <w:rPr>
                <w:sz w:val="20"/>
              </w:rPr>
            </w:pPr>
            <w:r>
              <w:rPr>
                <w:sz w:val="20"/>
              </w:rPr>
              <w:t>Numer</w:t>
            </w:r>
            <w:r>
              <w:rPr>
                <w:spacing w:val="-2"/>
                <w:sz w:val="20"/>
              </w:rPr>
              <w:t xml:space="preserve"> </w:t>
            </w:r>
            <w:r>
              <w:rPr>
                <w:sz w:val="20"/>
              </w:rPr>
              <w:t>telefonu</w:t>
            </w:r>
          </w:p>
        </w:tc>
        <w:tc>
          <w:tcPr>
            <w:tcW w:w="6660" w:type="dxa"/>
            <w:gridSpan w:val="2"/>
          </w:tcPr>
          <w:p w14:paraId="6322BA3C" w14:textId="69F583DD" w:rsidR="00FE1EDD" w:rsidRPr="00E74E7A" w:rsidRDefault="00E30BE1" w:rsidP="00FE1EDD">
            <w:pPr>
              <w:pStyle w:val="TableParagraph"/>
              <w:rPr>
                <w:sz w:val="18"/>
                <w:szCs w:val="18"/>
              </w:rPr>
            </w:pPr>
            <w:r>
              <w:rPr>
                <w:sz w:val="18"/>
                <w:szCs w:val="18"/>
              </w:rPr>
              <w:t>530 717718</w:t>
            </w:r>
          </w:p>
        </w:tc>
      </w:tr>
      <w:tr w:rsidR="00FE1EDD" w14:paraId="48583F82" w14:textId="77777777">
        <w:trPr>
          <w:trHeight w:val="517"/>
        </w:trPr>
        <w:tc>
          <w:tcPr>
            <w:tcW w:w="2989" w:type="dxa"/>
            <w:shd w:val="clear" w:color="auto" w:fill="F3F3F3"/>
          </w:tcPr>
          <w:p w14:paraId="74A7A96E" w14:textId="77777777" w:rsidR="00FE1EDD" w:rsidRDefault="00FE1EDD" w:rsidP="00FE1EDD">
            <w:pPr>
              <w:pStyle w:val="TableParagraph"/>
              <w:spacing w:before="137"/>
              <w:ind w:left="107"/>
              <w:rPr>
                <w:sz w:val="20"/>
              </w:rPr>
            </w:pPr>
            <w:r>
              <w:rPr>
                <w:sz w:val="20"/>
              </w:rPr>
              <w:t>Adres</w:t>
            </w:r>
            <w:r>
              <w:rPr>
                <w:spacing w:val="-4"/>
                <w:sz w:val="20"/>
              </w:rPr>
              <w:t xml:space="preserve"> </w:t>
            </w:r>
            <w:r>
              <w:rPr>
                <w:sz w:val="20"/>
              </w:rPr>
              <w:t>poczty</w:t>
            </w:r>
            <w:r>
              <w:rPr>
                <w:spacing w:val="-6"/>
                <w:sz w:val="20"/>
              </w:rPr>
              <w:t xml:space="preserve"> </w:t>
            </w:r>
            <w:r>
              <w:rPr>
                <w:sz w:val="20"/>
              </w:rPr>
              <w:t>elektronicznej</w:t>
            </w:r>
          </w:p>
        </w:tc>
        <w:tc>
          <w:tcPr>
            <w:tcW w:w="6660" w:type="dxa"/>
            <w:gridSpan w:val="2"/>
          </w:tcPr>
          <w:p w14:paraId="5F1BCB6F" w14:textId="21455A1A" w:rsidR="00FE1EDD" w:rsidRPr="00E74E7A" w:rsidRDefault="00E30BE1" w:rsidP="00FE1EDD">
            <w:pPr>
              <w:pStyle w:val="TableParagraph"/>
              <w:rPr>
                <w:sz w:val="18"/>
                <w:szCs w:val="18"/>
              </w:rPr>
            </w:pPr>
            <w:hyperlink r:id="rId7" w:history="1">
              <w:r w:rsidRPr="00D1196D">
                <w:rPr>
                  <w:rStyle w:val="Hipercze"/>
                  <w:sz w:val="18"/>
                  <w:szCs w:val="18"/>
                </w:rPr>
                <w:t>biuro@adatex.pl</w:t>
              </w:r>
            </w:hyperlink>
          </w:p>
        </w:tc>
      </w:tr>
      <w:tr w:rsidR="00FE1EDD" w14:paraId="29075F42" w14:textId="77777777">
        <w:trPr>
          <w:trHeight w:val="517"/>
        </w:trPr>
        <w:tc>
          <w:tcPr>
            <w:tcW w:w="2989" w:type="dxa"/>
            <w:shd w:val="clear" w:color="auto" w:fill="F3F3F3"/>
          </w:tcPr>
          <w:p w14:paraId="7C89446D" w14:textId="77777777" w:rsidR="00FE1EDD" w:rsidRDefault="00FE1EDD" w:rsidP="00FE1EDD">
            <w:pPr>
              <w:pStyle w:val="TableParagraph"/>
              <w:spacing w:before="137"/>
              <w:ind w:left="107"/>
              <w:rPr>
                <w:sz w:val="20"/>
              </w:rPr>
            </w:pPr>
            <w:r>
              <w:rPr>
                <w:sz w:val="20"/>
              </w:rPr>
              <w:t>Numer</w:t>
            </w:r>
            <w:r>
              <w:rPr>
                <w:spacing w:val="-3"/>
                <w:sz w:val="20"/>
              </w:rPr>
              <w:t xml:space="preserve"> </w:t>
            </w:r>
            <w:r>
              <w:rPr>
                <w:sz w:val="20"/>
              </w:rPr>
              <w:t>faksu</w:t>
            </w:r>
          </w:p>
        </w:tc>
        <w:tc>
          <w:tcPr>
            <w:tcW w:w="6660" w:type="dxa"/>
            <w:gridSpan w:val="2"/>
          </w:tcPr>
          <w:p w14:paraId="39130082" w14:textId="1FCE8133" w:rsidR="00FE1EDD" w:rsidRPr="00E74E7A" w:rsidRDefault="00FE1EDD" w:rsidP="00FE1EDD">
            <w:pPr>
              <w:pStyle w:val="TableParagraph"/>
              <w:rPr>
                <w:sz w:val="18"/>
                <w:szCs w:val="18"/>
              </w:rPr>
            </w:pPr>
          </w:p>
        </w:tc>
      </w:tr>
      <w:tr w:rsidR="00FE1EDD" w14:paraId="0754C883" w14:textId="77777777">
        <w:trPr>
          <w:trHeight w:val="748"/>
        </w:trPr>
        <w:tc>
          <w:tcPr>
            <w:tcW w:w="2989" w:type="dxa"/>
            <w:shd w:val="clear" w:color="auto" w:fill="F3F3F3"/>
          </w:tcPr>
          <w:p w14:paraId="1ADE2D43" w14:textId="77777777" w:rsidR="00FE1EDD" w:rsidRDefault="00FE1EDD" w:rsidP="00FE1EDD">
            <w:pPr>
              <w:pStyle w:val="TableParagraph"/>
              <w:spacing w:before="137"/>
              <w:ind w:left="107"/>
              <w:rPr>
                <w:sz w:val="20"/>
              </w:rPr>
            </w:pPr>
            <w:r>
              <w:rPr>
                <w:sz w:val="20"/>
              </w:rPr>
              <w:t>Adres</w:t>
            </w:r>
            <w:r>
              <w:rPr>
                <w:spacing w:val="1"/>
                <w:sz w:val="20"/>
              </w:rPr>
              <w:t xml:space="preserve"> </w:t>
            </w:r>
            <w:r>
              <w:rPr>
                <w:sz w:val="20"/>
              </w:rPr>
              <w:t>strony</w:t>
            </w:r>
            <w:r>
              <w:rPr>
                <w:spacing w:val="1"/>
                <w:sz w:val="20"/>
              </w:rPr>
              <w:t xml:space="preserve"> </w:t>
            </w:r>
            <w:r>
              <w:rPr>
                <w:sz w:val="20"/>
              </w:rPr>
              <w:t>internetowej</w:t>
            </w:r>
            <w:r>
              <w:rPr>
                <w:spacing w:val="1"/>
                <w:sz w:val="20"/>
              </w:rPr>
              <w:t xml:space="preserve"> </w:t>
            </w:r>
            <w:proofErr w:type="spellStart"/>
            <w:r>
              <w:rPr>
                <w:sz w:val="20"/>
              </w:rPr>
              <w:t>dewe</w:t>
            </w:r>
            <w:proofErr w:type="spellEnd"/>
            <w:r>
              <w:rPr>
                <w:sz w:val="20"/>
              </w:rPr>
              <w:t>-</w:t>
            </w:r>
            <w:r>
              <w:rPr>
                <w:spacing w:val="-47"/>
                <w:sz w:val="20"/>
              </w:rPr>
              <w:t xml:space="preserve"> </w:t>
            </w:r>
            <w:proofErr w:type="spellStart"/>
            <w:r>
              <w:rPr>
                <w:sz w:val="20"/>
              </w:rPr>
              <w:t>lopera</w:t>
            </w:r>
            <w:proofErr w:type="spellEnd"/>
          </w:p>
        </w:tc>
        <w:tc>
          <w:tcPr>
            <w:tcW w:w="6660" w:type="dxa"/>
            <w:gridSpan w:val="2"/>
          </w:tcPr>
          <w:p w14:paraId="3791FE56" w14:textId="77777777" w:rsidR="00FE1EDD" w:rsidRDefault="00FE1EDD" w:rsidP="00FE1EDD">
            <w:pPr>
              <w:pStyle w:val="TableParagraph"/>
              <w:rPr>
                <w:sz w:val="18"/>
                <w:szCs w:val="18"/>
              </w:rPr>
            </w:pPr>
          </w:p>
          <w:p w14:paraId="587B255A" w14:textId="67A1DF26" w:rsidR="00E30BE1" w:rsidRPr="00E74E7A" w:rsidRDefault="00E30BE1" w:rsidP="00FE1EDD">
            <w:pPr>
              <w:pStyle w:val="TableParagraph"/>
              <w:rPr>
                <w:sz w:val="18"/>
                <w:szCs w:val="18"/>
              </w:rPr>
            </w:pPr>
            <w:hyperlink r:id="rId8" w:history="1">
              <w:r w:rsidRPr="00D1196D">
                <w:rPr>
                  <w:rStyle w:val="Hipercze"/>
                  <w:sz w:val="18"/>
                  <w:szCs w:val="18"/>
                </w:rPr>
                <w:t>www.adatex.pl</w:t>
              </w:r>
            </w:hyperlink>
          </w:p>
        </w:tc>
      </w:tr>
    </w:tbl>
    <w:p w14:paraId="5A9D02C2" w14:textId="77777777" w:rsidR="003510B2" w:rsidRDefault="003510B2">
      <w:pPr>
        <w:pStyle w:val="Tekstpodstawowy"/>
        <w:spacing w:before="9"/>
        <w:rPr>
          <w:b/>
          <w:sz w:val="27"/>
        </w:rPr>
      </w:pPr>
    </w:p>
    <w:p w14:paraId="547FBD05" w14:textId="77777777" w:rsidR="003510B2" w:rsidRDefault="006A6A66">
      <w:pPr>
        <w:pStyle w:val="Akapitzlist"/>
        <w:numPr>
          <w:ilvl w:val="0"/>
          <w:numId w:val="7"/>
        </w:numPr>
        <w:tabs>
          <w:tab w:val="left" w:pos="1297"/>
          <w:tab w:val="left" w:pos="1298"/>
        </w:tabs>
        <w:rPr>
          <w:b/>
          <w:sz w:val="20"/>
        </w:rPr>
      </w:pPr>
      <w:r>
        <w:rPr>
          <w:b/>
          <w:sz w:val="20"/>
        </w:rPr>
        <w:t>DOŚWIADCZENIE</w:t>
      </w:r>
      <w:r>
        <w:rPr>
          <w:b/>
          <w:spacing w:val="-9"/>
          <w:sz w:val="20"/>
        </w:rPr>
        <w:t xml:space="preserve"> </w:t>
      </w:r>
      <w:r>
        <w:rPr>
          <w:b/>
          <w:sz w:val="20"/>
        </w:rPr>
        <w:t>DEWELOPERA</w:t>
      </w:r>
    </w:p>
    <w:p w14:paraId="43833BE9" w14:textId="09C00245" w:rsidR="003510B2" w:rsidRDefault="009D2815">
      <w:pPr>
        <w:pStyle w:val="Tekstpodstawowy"/>
        <w:rPr>
          <w:b/>
          <w:sz w:val="12"/>
        </w:rPr>
      </w:pPr>
      <w:r>
        <w:rPr>
          <w:noProof/>
          <w:lang w:eastAsia="pl-PL"/>
        </w:rPr>
        <mc:AlternateContent>
          <mc:Choice Requires="wps">
            <w:drawing>
              <wp:anchor distT="0" distB="0" distL="0" distR="0" simplePos="0" relativeHeight="487587840" behindDoc="1" locked="0" layoutInCell="1" allowOverlap="1" wp14:anchorId="3F674042" wp14:editId="37FD4154">
                <wp:simplePos x="0" y="0"/>
                <wp:positionH relativeFrom="page">
                  <wp:posOffset>716280</wp:posOffset>
                </wp:positionH>
                <wp:positionV relativeFrom="paragraph">
                  <wp:posOffset>116205</wp:posOffset>
                </wp:positionV>
                <wp:extent cx="6127750" cy="45466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454660"/>
                        </a:xfrm>
                        <a:prstGeom prst="rect">
                          <a:avLst/>
                        </a:prstGeom>
                        <a:solidFill>
                          <a:srgbClr val="DFDFDF"/>
                        </a:solidFill>
                        <a:ln w="6096">
                          <a:solidFill>
                            <a:srgbClr val="000000"/>
                          </a:solidFill>
                          <a:miter lim="800000"/>
                          <a:headEnd/>
                          <a:tailEnd/>
                        </a:ln>
                      </wps:spPr>
                      <wps:txbx>
                        <w:txbxContent>
                          <w:p w14:paraId="7376582C" w14:textId="77777777" w:rsidR="003510B2" w:rsidRDefault="006A6A66">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74042" id="_x0000_t202" coordsize="21600,21600" o:spt="202" path="m,l,21600r21600,l21600,xe">
                <v:stroke joinstyle="miter"/>
                <v:path gradientshapeok="t" o:connecttype="rect"/>
              </v:shapetype>
              <v:shape id="Text Box 11" o:spid="_x0000_s1026" type="#_x0000_t202" style="position:absolute;margin-left:56.4pt;margin-top:9.15pt;width:482.5pt;height:35.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" fillcolor="#dfdfdf" strokeweight=".48pt">
                <v:textbox inset="0,0,0,0">
                  <w:txbxContent>
                    <w:p w14:paraId="7376582C" w14:textId="77777777" w:rsidR="003510B2" w:rsidRDefault="006A6A66">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txbxContent>
                </v:textbox>
                <w10:wrap type="topAndBottom" anchorx="page"/>
              </v:shape>
            </w:pict>
          </mc:Fallback>
        </mc:AlternateContent>
      </w:r>
    </w:p>
    <w:p w14:paraId="1C9E4458" w14:textId="77777777" w:rsidR="003510B2" w:rsidRDefault="003510B2">
      <w:pPr>
        <w:pStyle w:val="Tekstpodstawowy"/>
        <w:spacing w:before="3" w:after="1"/>
        <w:rPr>
          <w:b/>
          <w:sz w:val="1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3510B2" w14:paraId="5B7496A2" w14:textId="77777777">
        <w:trPr>
          <w:trHeight w:val="748"/>
        </w:trPr>
        <w:tc>
          <w:tcPr>
            <w:tcW w:w="9650" w:type="dxa"/>
            <w:gridSpan w:val="2"/>
            <w:shd w:val="clear" w:color="auto" w:fill="DFDFDF"/>
          </w:tcPr>
          <w:p w14:paraId="7EB0B09E" w14:textId="6194D7C0" w:rsidR="003510B2" w:rsidRDefault="006A6A66">
            <w:pPr>
              <w:pStyle w:val="TableParagraph"/>
              <w:spacing w:before="142"/>
              <w:ind w:left="107"/>
              <w:rPr>
                <w:b/>
                <w:sz w:val="20"/>
              </w:rPr>
            </w:pPr>
            <w:r>
              <w:rPr>
                <w:b/>
                <w:sz w:val="20"/>
              </w:rPr>
              <w:t>PRZYKŁAD</w:t>
            </w:r>
            <w:r>
              <w:rPr>
                <w:b/>
                <w:spacing w:val="-11"/>
                <w:sz w:val="20"/>
              </w:rPr>
              <w:t xml:space="preserve"> </w:t>
            </w:r>
            <w:r>
              <w:rPr>
                <w:b/>
                <w:sz w:val="20"/>
              </w:rPr>
              <w:t>UKOŃCZONEGO</w:t>
            </w:r>
            <w:r>
              <w:rPr>
                <w:b/>
                <w:spacing w:val="-10"/>
                <w:sz w:val="20"/>
              </w:rPr>
              <w:t xml:space="preserve"> </w:t>
            </w:r>
            <w:r>
              <w:rPr>
                <w:b/>
                <w:sz w:val="20"/>
              </w:rPr>
              <w:t>PRZEDSIĘWZIĘCIA</w:t>
            </w:r>
            <w:r>
              <w:rPr>
                <w:b/>
                <w:spacing w:val="-8"/>
                <w:sz w:val="20"/>
              </w:rPr>
              <w:t xml:space="preserve"> </w:t>
            </w:r>
            <w:r>
              <w:rPr>
                <w:b/>
                <w:sz w:val="20"/>
              </w:rPr>
              <w:t>DEWELOPERSKIEGO</w:t>
            </w:r>
            <w:r>
              <w:rPr>
                <w:b/>
                <w:spacing w:val="-10"/>
                <w:sz w:val="20"/>
              </w:rPr>
              <w:t xml:space="preserve"> </w:t>
            </w:r>
            <w:r>
              <w:rPr>
                <w:b/>
                <w:sz w:val="20"/>
              </w:rPr>
              <w:t>(należy</w:t>
            </w:r>
            <w:r>
              <w:rPr>
                <w:b/>
                <w:spacing w:val="-10"/>
                <w:sz w:val="20"/>
              </w:rPr>
              <w:t xml:space="preserve"> </w:t>
            </w:r>
            <w:r>
              <w:rPr>
                <w:b/>
                <w:sz w:val="20"/>
              </w:rPr>
              <w:t>wskazać,</w:t>
            </w:r>
            <w:r>
              <w:rPr>
                <w:b/>
                <w:spacing w:val="-10"/>
                <w:sz w:val="20"/>
              </w:rPr>
              <w:t xml:space="preserve"> </w:t>
            </w:r>
            <w:r>
              <w:rPr>
                <w:b/>
                <w:sz w:val="20"/>
              </w:rPr>
              <w:t>o</w:t>
            </w:r>
            <w:r>
              <w:rPr>
                <w:b/>
                <w:spacing w:val="-9"/>
                <w:sz w:val="20"/>
              </w:rPr>
              <w:t xml:space="preserve"> </w:t>
            </w:r>
            <w:r>
              <w:rPr>
                <w:b/>
                <w:sz w:val="20"/>
              </w:rPr>
              <w:t>ile</w:t>
            </w:r>
            <w:r>
              <w:rPr>
                <w:b/>
                <w:spacing w:val="-10"/>
                <w:sz w:val="20"/>
              </w:rPr>
              <w:t xml:space="preserve"> </w:t>
            </w:r>
            <w:r>
              <w:rPr>
                <w:b/>
                <w:sz w:val="20"/>
              </w:rPr>
              <w:t>istnieją,</w:t>
            </w:r>
            <w:r>
              <w:rPr>
                <w:b/>
                <w:spacing w:val="-47"/>
                <w:sz w:val="20"/>
              </w:rPr>
              <w:t xml:space="preserve"> </w:t>
            </w:r>
            <w:r>
              <w:rPr>
                <w:b/>
                <w:sz w:val="20"/>
              </w:rPr>
              <w:t>trzy</w:t>
            </w:r>
            <w:r>
              <w:rPr>
                <w:b/>
                <w:spacing w:val="-6"/>
                <w:sz w:val="20"/>
              </w:rPr>
              <w:t xml:space="preserve"> </w:t>
            </w:r>
            <w:r>
              <w:rPr>
                <w:b/>
                <w:sz w:val="20"/>
              </w:rPr>
              <w:t>ukończone</w:t>
            </w:r>
            <w:r>
              <w:rPr>
                <w:b/>
                <w:spacing w:val="-3"/>
                <w:sz w:val="20"/>
              </w:rPr>
              <w:t xml:space="preserve"> </w:t>
            </w:r>
            <w:r>
              <w:rPr>
                <w:b/>
                <w:sz w:val="20"/>
              </w:rPr>
              <w:t>przedsięwzięcia</w:t>
            </w:r>
            <w:r>
              <w:rPr>
                <w:b/>
                <w:spacing w:val="-5"/>
                <w:sz w:val="20"/>
              </w:rPr>
              <w:t xml:space="preserve"> </w:t>
            </w:r>
            <w:r>
              <w:rPr>
                <w:b/>
                <w:sz w:val="20"/>
              </w:rPr>
              <w:t>deweloperskie,</w:t>
            </w:r>
            <w:r>
              <w:rPr>
                <w:b/>
                <w:spacing w:val="-5"/>
                <w:sz w:val="20"/>
              </w:rPr>
              <w:t xml:space="preserve"> </w:t>
            </w:r>
            <w:r>
              <w:rPr>
                <w:b/>
                <w:sz w:val="20"/>
              </w:rPr>
              <w:t>w</w:t>
            </w:r>
            <w:r>
              <w:rPr>
                <w:b/>
                <w:spacing w:val="-4"/>
                <w:sz w:val="20"/>
              </w:rPr>
              <w:t xml:space="preserve"> </w:t>
            </w:r>
            <w:r>
              <w:rPr>
                <w:b/>
                <w:sz w:val="20"/>
              </w:rPr>
              <w:t>tym</w:t>
            </w:r>
            <w:r>
              <w:rPr>
                <w:b/>
                <w:spacing w:val="-9"/>
                <w:sz w:val="20"/>
              </w:rPr>
              <w:t xml:space="preserve"> </w:t>
            </w:r>
            <w:r>
              <w:rPr>
                <w:b/>
                <w:sz w:val="20"/>
              </w:rPr>
              <w:t>ostatnie)</w:t>
            </w:r>
            <w:r w:rsidR="00922224">
              <w:rPr>
                <w:b/>
                <w:sz w:val="20"/>
              </w:rPr>
              <w:t xml:space="preserve"> </w:t>
            </w:r>
            <w:r w:rsidR="0015377E" w:rsidRPr="0015377E">
              <w:rPr>
                <w:b/>
                <w:sz w:val="20"/>
              </w:rPr>
              <w:t xml:space="preserve">„Nowa Dąbrowa” budynek </w:t>
            </w:r>
            <w:r w:rsidR="0015377E">
              <w:rPr>
                <w:b/>
                <w:sz w:val="20"/>
              </w:rPr>
              <w:t>D</w:t>
            </w:r>
          </w:p>
        </w:tc>
      </w:tr>
      <w:tr w:rsidR="00C35D26" w14:paraId="02565089" w14:textId="77777777">
        <w:trPr>
          <w:trHeight w:val="517"/>
        </w:trPr>
        <w:tc>
          <w:tcPr>
            <w:tcW w:w="2814" w:type="dxa"/>
            <w:shd w:val="clear" w:color="auto" w:fill="F3F3F3"/>
          </w:tcPr>
          <w:p w14:paraId="22C39ACC" w14:textId="77777777" w:rsidR="00C35D26" w:rsidRDefault="00C35D26" w:rsidP="00C35D26">
            <w:pPr>
              <w:pStyle w:val="TableParagraph"/>
              <w:spacing w:before="137"/>
              <w:ind w:left="107"/>
              <w:rPr>
                <w:sz w:val="20"/>
              </w:rPr>
            </w:pPr>
            <w:r>
              <w:rPr>
                <w:sz w:val="20"/>
              </w:rPr>
              <w:t>Adres</w:t>
            </w:r>
          </w:p>
        </w:tc>
        <w:tc>
          <w:tcPr>
            <w:tcW w:w="6836" w:type="dxa"/>
          </w:tcPr>
          <w:p w14:paraId="3E7CAE2F" w14:textId="77777777" w:rsidR="00C35D26" w:rsidRDefault="00C35D26" w:rsidP="00C35D26">
            <w:pPr>
              <w:pStyle w:val="TableParagraph"/>
              <w:rPr>
                <w:sz w:val="18"/>
                <w:szCs w:val="18"/>
              </w:rPr>
            </w:pPr>
          </w:p>
          <w:p w14:paraId="451644B3" w14:textId="36B68D19" w:rsidR="0079285A" w:rsidRPr="00E74E7A" w:rsidRDefault="0015377E" w:rsidP="00C35D26">
            <w:pPr>
              <w:pStyle w:val="TableParagraph"/>
              <w:rPr>
                <w:sz w:val="18"/>
                <w:szCs w:val="18"/>
              </w:rPr>
            </w:pPr>
            <w:r w:rsidRPr="0015377E">
              <w:rPr>
                <w:sz w:val="18"/>
                <w:szCs w:val="18"/>
              </w:rPr>
              <w:t xml:space="preserve">41-300 Dąbrowa Górnicza ul. Graniczna </w:t>
            </w:r>
            <w:r>
              <w:rPr>
                <w:sz w:val="18"/>
                <w:szCs w:val="18"/>
              </w:rPr>
              <w:t>14</w:t>
            </w:r>
          </w:p>
        </w:tc>
      </w:tr>
      <w:tr w:rsidR="00C35D26" w14:paraId="4D885ABC" w14:textId="77777777">
        <w:trPr>
          <w:trHeight w:val="518"/>
        </w:trPr>
        <w:tc>
          <w:tcPr>
            <w:tcW w:w="2814" w:type="dxa"/>
            <w:shd w:val="clear" w:color="auto" w:fill="F3F3F3"/>
          </w:tcPr>
          <w:p w14:paraId="445C5283" w14:textId="77777777" w:rsidR="00C35D26" w:rsidRDefault="00C35D26" w:rsidP="00C35D26">
            <w:pPr>
              <w:pStyle w:val="TableParagraph"/>
              <w:spacing w:before="137"/>
              <w:ind w:left="107"/>
              <w:rPr>
                <w:sz w:val="20"/>
              </w:rPr>
            </w:pPr>
            <w:r>
              <w:rPr>
                <w:sz w:val="20"/>
              </w:rPr>
              <w:t>Data</w:t>
            </w:r>
            <w:r>
              <w:rPr>
                <w:spacing w:val="-3"/>
                <w:sz w:val="20"/>
              </w:rPr>
              <w:t xml:space="preserve"> </w:t>
            </w:r>
            <w:r>
              <w:rPr>
                <w:sz w:val="20"/>
              </w:rPr>
              <w:t>rozpoczęcia</w:t>
            </w:r>
          </w:p>
        </w:tc>
        <w:tc>
          <w:tcPr>
            <w:tcW w:w="6836" w:type="dxa"/>
          </w:tcPr>
          <w:p w14:paraId="0D798B46" w14:textId="77777777" w:rsidR="00C35D26" w:rsidRDefault="00C35D26" w:rsidP="00C35D26">
            <w:pPr>
              <w:pStyle w:val="TableParagraph"/>
              <w:rPr>
                <w:sz w:val="18"/>
                <w:szCs w:val="18"/>
              </w:rPr>
            </w:pPr>
          </w:p>
          <w:p w14:paraId="24D65505" w14:textId="5AF362BA" w:rsidR="00D35C7A" w:rsidRPr="00E74E7A" w:rsidRDefault="00150437" w:rsidP="00C35D26">
            <w:pPr>
              <w:pStyle w:val="TableParagraph"/>
              <w:rPr>
                <w:sz w:val="18"/>
                <w:szCs w:val="18"/>
              </w:rPr>
            </w:pPr>
            <w:r>
              <w:rPr>
                <w:sz w:val="18"/>
                <w:szCs w:val="18"/>
              </w:rPr>
              <w:t>01</w:t>
            </w:r>
            <w:r w:rsidR="00D35C7A">
              <w:rPr>
                <w:sz w:val="18"/>
                <w:szCs w:val="18"/>
              </w:rPr>
              <w:t xml:space="preserve"> </w:t>
            </w:r>
            <w:r>
              <w:rPr>
                <w:sz w:val="18"/>
                <w:szCs w:val="18"/>
              </w:rPr>
              <w:t>lipca</w:t>
            </w:r>
            <w:r w:rsidR="00D35C7A">
              <w:rPr>
                <w:sz w:val="18"/>
                <w:szCs w:val="18"/>
              </w:rPr>
              <w:t xml:space="preserve"> </w:t>
            </w:r>
            <w:r w:rsidR="00DB23CD">
              <w:rPr>
                <w:sz w:val="18"/>
                <w:szCs w:val="18"/>
              </w:rPr>
              <w:t>20</w:t>
            </w:r>
            <w:r>
              <w:rPr>
                <w:sz w:val="18"/>
                <w:szCs w:val="18"/>
              </w:rPr>
              <w:t>21</w:t>
            </w:r>
            <w:r w:rsidR="00DB23CD">
              <w:rPr>
                <w:sz w:val="18"/>
                <w:szCs w:val="18"/>
              </w:rPr>
              <w:t xml:space="preserve"> roku</w:t>
            </w:r>
          </w:p>
        </w:tc>
      </w:tr>
      <w:tr w:rsidR="00C35D26" w14:paraId="3773BDAA" w14:textId="77777777">
        <w:trPr>
          <w:trHeight w:val="748"/>
        </w:trPr>
        <w:tc>
          <w:tcPr>
            <w:tcW w:w="2814" w:type="dxa"/>
            <w:shd w:val="clear" w:color="auto" w:fill="F3F3F3"/>
          </w:tcPr>
          <w:p w14:paraId="030DC7CD" w14:textId="77777777" w:rsidR="00C35D26" w:rsidRDefault="00C35D26" w:rsidP="00C35D26">
            <w:pPr>
              <w:pStyle w:val="TableParagraph"/>
              <w:spacing w:before="137"/>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42B6AD5C" w14:textId="77777777" w:rsidR="00C35D26" w:rsidRDefault="00C35D26" w:rsidP="00C35D26">
            <w:pPr>
              <w:pStyle w:val="TableParagraph"/>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044C71BA" w14:textId="77777777" w:rsidR="00C35D26" w:rsidRDefault="00C35D26" w:rsidP="00C35D26">
            <w:pPr>
              <w:pStyle w:val="TableParagraph"/>
              <w:rPr>
                <w:sz w:val="18"/>
                <w:szCs w:val="18"/>
              </w:rPr>
            </w:pPr>
          </w:p>
          <w:p w14:paraId="75256A81" w14:textId="72282F85" w:rsidR="00DB23CD" w:rsidRPr="00E74E7A" w:rsidRDefault="0015377E" w:rsidP="00C35D26">
            <w:pPr>
              <w:pStyle w:val="TableParagraph"/>
              <w:rPr>
                <w:sz w:val="18"/>
                <w:szCs w:val="18"/>
              </w:rPr>
            </w:pPr>
            <w:r>
              <w:rPr>
                <w:sz w:val="18"/>
                <w:szCs w:val="18"/>
              </w:rPr>
              <w:t>14</w:t>
            </w:r>
            <w:r w:rsidR="00DB23CD">
              <w:rPr>
                <w:sz w:val="18"/>
                <w:szCs w:val="18"/>
              </w:rPr>
              <w:t xml:space="preserve"> </w:t>
            </w:r>
            <w:r>
              <w:rPr>
                <w:sz w:val="18"/>
                <w:szCs w:val="18"/>
              </w:rPr>
              <w:t>kwietnia</w:t>
            </w:r>
            <w:r w:rsidR="00DB23CD">
              <w:rPr>
                <w:sz w:val="18"/>
                <w:szCs w:val="18"/>
              </w:rPr>
              <w:t xml:space="preserve"> 202</w:t>
            </w:r>
            <w:r>
              <w:rPr>
                <w:sz w:val="18"/>
                <w:szCs w:val="18"/>
              </w:rPr>
              <w:t>4</w:t>
            </w:r>
            <w:r w:rsidR="00DB23CD">
              <w:rPr>
                <w:sz w:val="18"/>
                <w:szCs w:val="18"/>
              </w:rPr>
              <w:t xml:space="preserve"> roku </w:t>
            </w:r>
          </w:p>
        </w:tc>
      </w:tr>
    </w:tbl>
    <w:p w14:paraId="6E4004B0" w14:textId="77777777" w:rsidR="003510B2" w:rsidRDefault="003510B2">
      <w:pPr>
        <w:rPr>
          <w:sz w:val="18"/>
        </w:rPr>
        <w:sectPr w:rsidR="003510B2">
          <w:type w:val="continuous"/>
          <w:pgSz w:w="11910" w:h="16840"/>
          <w:pgMar w:top="158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3510B2" w14:paraId="1C6A8259" w14:textId="77777777">
        <w:trPr>
          <w:trHeight w:val="892"/>
        </w:trPr>
        <w:tc>
          <w:tcPr>
            <w:tcW w:w="9650" w:type="dxa"/>
            <w:gridSpan w:val="2"/>
            <w:shd w:val="clear" w:color="auto" w:fill="DFDFDF"/>
          </w:tcPr>
          <w:p w14:paraId="3F2A5208" w14:textId="77777777" w:rsidR="003510B2" w:rsidRDefault="006A6A66">
            <w:pPr>
              <w:pStyle w:val="TableParagraph"/>
              <w:spacing w:before="142"/>
              <w:ind w:left="107"/>
              <w:rPr>
                <w:b/>
                <w:sz w:val="20"/>
              </w:rPr>
            </w:pPr>
            <w:r>
              <w:rPr>
                <w:b/>
                <w:sz w:val="20"/>
              </w:rPr>
              <w:lastRenderedPageBreak/>
              <w:t>PRZYKŁAD</w:t>
            </w:r>
            <w:r>
              <w:rPr>
                <w:b/>
                <w:spacing w:val="-8"/>
                <w:sz w:val="20"/>
              </w:rPr>
              <w:t xml:space="preserve"> </w:t>
            </w:r>
            <w:r>
              <w:rPr>
                <w:b/>
                <w:sz w:val="20"/>
              </w:rPr>
              <w:t>INNEGO</w:t>
            </w:r>
            <w:r>
              <w:rPr>
                <w:b/>
                <w:spacing w:val="-6"/>
                <w:sz w:val="20"/>
              </w:rPr>
              <w:t xml:space="preserve"> </w:t>
            </w:r>
            <w:r>
              <w:rPr>
                <w:b/>
                <w:sz w:val="20"/>
              </w:rPr>
              <w:t>UKOŃCZONEGO</w:t>
            </w:r>
            <w:r>
              <w:rPr>
                <w:b/>
                <w:spacing w:val="-6"/>
                <w:sz w:val="20"/>
              </w:rPr>
              <w:t xml:space="preserve"> </w:t>
            </w:r>
            <w:r>
              <w:rPr>
                <w:b/>
                <w:sz w:val="20"/>
              </w:rPr>
              <w:t>PRZEDSIĘWZIĘCIA</w:t>
            </w:r>
            <w:r>
              <w:rPr>
                <w:b/>
                <w:spacing w:val="-7"/>
                <w:sz w:val="20"/>
              </w:rPr>
              <w:t xml:space="preserve"> </w:t>
            </w:r>
            <w:r>
              <w:rPr>
                <w:b/>
                <w:sz w:val="20"/>
              </w:rPr>
              <w:t>DEWELOPERSKIEGO</w:t>
            </w:r>
          </w:p>
          <w:p w14:paraId="2900BD4A" w14:textId="144FD6F2" w:rsidR="000A0CFE" w:rsidRDefault="000A0CFE" w:rsidP="00E568EB">
            <w:pPr>
              <w:pStyle w:val="TableParagraph"/>
              <w:spacing w:before="142"/>
              <w:ind w:left="107"/>
              <w:jc w:val="center"/>
              <w:rPr>
                <w:b/>
                <w:sz w:val="20"/>
              </w:rPr>
            </w:pPr>
          </w:p>
        </w:tc>
      </w:tr>
      <w:tr w:rsidR="00C35D26" w14:paraId="06D404F4" w14:textId="77777777">
        <w:trPr>
          <w:trHeight w:val="518"/>
        </w:trPr>
        <w:tc>
          <w:tcPr>
            <w:tcW w:w="2814" w:type="dxa"/>
            <w:shd w:val="clear" w:color="auto" w:fill="F3F3F3"/>
          </w:tcPr>
          <w:p w14:paraId="3D17483B" w14:textId="77777777" w:rsidR="00C35D26" w:rsidRDefault="00C35D26" w:rsidP="00C35D26">
            <w:pPr>
              <w:pStyle w:val="TableParagraph"/>
              <w:spacing w:before="137"/>
              <w:ind w:left="107"/>
              <w:rPr>
                <w:sz w:val="20"/>
              </w:rPr>
            </w:pPr>
            <w:r>
              <w:rPr>
                <w:sz w:val="20"/>
              </w:rPr>
              <w:t>Adres</w:t>
            </w:r>
          </w:p>
        </w:tc>
        <w:tc>
          <w:tcPr>
            <w:tcW w:w="6836" w:type="dxa"/>
          </w:tcPr>
          <w:p w14:paraId="413AC63E" w14:textId="55F5B3BE" w:rsidR="00C35D26" w:rsidRPr="00E74E7A" w:rsidRDefault="00C35D26" w:rsidP="00C35D26">
            <w:pPr>
              <w:pStyle w:val="TableParagraph"/>
              <w:rPr>
                <w:sz w:val="18"/>
                <w:szCs w:val="18"/>
              </w:rPr>
            </w:pPr>
          </w:p>
        </w:tc>
      </w:tr>
      <w:tr w:rsidR="00C35D26" w14:paraId="56F52B1F" w14:textId="77777777">
        <w:trPr>
          <w:trHeight w:val="518"/>
        </w:trPr>
        <w:tc>
          <w:tcPr>
            <w:tcW w:w="2814" w:type="dxa"/>
            <w:shd w:val="clear" w:color="auto" w:fill="F3F3F3"/>
          </w:tcPr>
          <w:p w14:paraId="0ECEC29C" w14:textId="77777777" w:rsidR="00C35D26" w:rsidRDefault="00C35D26" w:rsidP="00C35D26">
            <w:pPr>
              <w:pStyle w:val="TableParagraph"/>
              <w:spacing w:before="137"/>
              <w:ind w:left="107"/>
              <w:rPr>
                <w:sz w:val="20"/>
              </w:rPr>
            </w:pPr>
            <w:r>
              <w:rPr>
                <w:sz w:val="20"/>
              </w:rPr>
              <w:t>Data</w:t>
            </w:r>
            <w:r>
              <w:rPr>
                <w:spacing w:val="-3"/>
                <w:sz w:val="20"/>
              </w:rPr>
              <w:t xml:space="preserve"> </w:t>
            </w:r>
            <w:r>
              <w:rPr>
                <w:sz w:val="20"/>
              </w:rPr>
              <w:t>rozpoczęcia</w:t>
            </w:r>
          </w:p>
        </w:tc>
        <w:tc>
          <w:tcPr>
            <w:tcW w:w="6836" w:type="dxa"/>
          </w:tcPr>
          <w:p w14:paraId="2D0C9677" w14:textId="4DFD51D8" w:rsidR="00C35D26" w:rsidRPr="00E74E7A" w:rsidRDefault="00C35D26" w:rsidP="00C35D26">
            <w:pPr>
              <w:pStyle w:val="TableParagraph"/>
              <w:rPr>
                <w:sz w:val="18"/>
                <w:szCs w:val="18"/>
              </w:rPr>
            </w:pPr>
          </w:p>
        </w:tc>
      </w:tr>
      <w:tr w:rsidR="00C35D26" w14:paraId="728A78CC" w14:textId="77777777">
        <w:trPr>
          <w:trHeight w:val="748"/>
        </w:trPr>
        <w:tc>
          <w:tcPr>
            <w:tcW w:w="2814" w:type="dxa"/>
            <w:shd w:val="clear" w:color="auto" w:fill="F3F3F3"/>
          </w:tcPr>
          <w:p w14:paraId="16842094" w14:textId="77777777" w:rsidR="00C35D26" w:rsidRDefault="00C35D26" w:rsidP="00C35D26">
            <w:pPr>
              <w:pStyle w:val="TableParagraph"/>
              <w:spacing w:before="137"/>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65E278D9" w14:textId="77777777" w:rsidR="00C35D26" w:rsidRDefault="00C35D26" w:rsidP="00C35D26">
            <w:pPr>
              <w:pStyle w:val="TableParagraph"/>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3C4307AE" w14:textId="77777777" w:rsidR="00C35D26" w:rsidRPr="00E74E7A" w:rsidRDefault="00C35D26" w:rsidP="0015377E">
            <w:pPr>
              <w:shd w:val="clear" w:color="auto" w:fill="FFFFFF"/>
              <w:spacing w:before="30" w:line="270" w:lineRule="exact"/>
              <w:rPr>
                <w:sz w:val="18"/>
                <w:szCs w:val="18"/>
              </w:rPr>
            </w:pPr>
          </w:p>
        </w:tc>
      </w:tr>
      <w:tr w:rsidR="00C35D26" w14:paraId="20A18AFD" w14:textId="77777777">
        <w:trPr>
          <w:trHeight w:val="882"/>
        </w:trPr>
        <w:tc>
          <w:tcPr>
            <w:tcW w:w="9650" w:type="dxa"/>
            <w:gridSpan w:val="2"/>
            <w:shd w:val="clear" w:color="auto" w:fill="DFDFDF"/>
          </w:tcPr>
          <w:p w14:paraId="59232EC9" w14:textId="77777777" w:rsidR="00C35D26" w:rsidRDefault="00C35D26" w:rsidP="00C35D26">
            <w:pPr>
              <w:pStyle w:val="TableParagraph"/>
              <w:spacing w:before="142"/>
              <w:ind w:left="107"/>
              <w:rPr>
                <w:b/>
                <w:sz w:val="20"/>
              </w:rPr>
            </w:pPr>
            <w:r>
              <w:rPr>
                <w:b/>
                <w:sz w:val="20"/>
              </w:rPr>
              <w:t>PRZYKŁAD</w:t>
            </w:r>
            <w:r>
              <w:rPr>
                <w:b/>
                <w:spacing w:val="-8"/>
                <w:sz w:val="20"/>
              </w:rPr>
              <w:t xml:space="preserve"> </w:t>
            </w:r>
            <w:r>
              <w:rPr>
                <w:b/>
                <w:sz w:val="20"/>
              </w:rPr>
              <w:t>OSTATNIEGO</w:t>
            </w:r>
            <w:r>
              <w:rPr>
                <w:b/>
                <w:spacing w:val="-7"/>
                <w:sz w:val="20"/>
              </w:rPr>
              <w:t xml:space="preserve"> </w:t>
            </w:r>
            <w:r>
              <w:rPr>
                <w:b/>
                <w:sz w:val="20"/>
              </w:rPr>
              <w:t>UKOŃCZONEGO</w:t>
            </w:r>
            <w:r>
              <w:rPr>
                <w:b/>
                <w:spacing w:val="-7"/>
                <w:sz w:val="20"/>
              </w:rPr>
              <w:t xml:space="preserve"> </w:t>
            </w:r>
            <w:r>
              <w:rPr>
                <w:b/>
                <w:sz w:val="20"/>
              </w:rPr>
              <w:t>PRZEDSIĘWZIĘCIA</w:t>
            </w:r>
            <w:r>
              <w:rPr>
                <w:b/>
                <w:spacing w:val="-9"/>
                <w:sz w:val="20"/>
              </w:rPr>
              <w:t xml:space="preserve"> </w:t>
            </w:r>
            <w:r>
              <w:rPr>
                <w:b/>
                <w:sz w:val="20"/>
              </w:rPr>
              <w:t>DEWELOPERSKIEGO</w:t>
            </w:r>
          </w:p>
          <w:p w14:paraId="45491B1A" w14:textId="1EC8B843" w:rsidR="00E568EB" w:rsidRDefault="00E568EB" w:rsidP="00C35D26">
            <w:pPr>
              <w:pStyle w:val="TableParagraph"/>
              <w:spacing w:before="142"/>
              <w:ind w:left="107"/>
              <w:rPr>
                <w:b/>
                <w:sz w:val="20"/>
              </w:rPr>
            </w:pPr>
          </w:p>
        </w:tc>
      </w:tr>
      <w:tr w:rsidR="00C35D26" w14:paraId="518B422E" w14:textId="77777777">
        <w:trPr>
          <w:trHeight w:val="518"/>
        </w:trPr>
        <w:tc>
          <w:tcPr>
            <w:tcW w:w="2814" w:type="dxa"/>
            <w:shd w:val="clear" w:color="auto" w:fill="F3F3F3"/>
          </w:tcPr>
          <w:p w14:paraId="705DDDE1" w14:textId="77777777" w:rsidR="00C35D26" w:rsidRDefault="00C35D26" w:rsidP="00C35D26">
            <w:pPr>
              <w:pStyle w:val="TableParagraph"/>
              <w:spacing w:before="140"/>
              <w:ind w:left="107"/>
              <w:rPr>
                <w:sz w:val="20"/>
              </w:rPr>
            </w:pPr>
            <w:r>
              <w:rPr>
                <w:sz w:val="20"/>
              </w:rPr>
              <w:t>Adres</w:t>
            </w:r>
          </w:p>
        </w:tc>
        <w:tc>
          <w:tcPr>
            <w:tcW w:w="6836" w:type="dxa"/>
          </w:tcPr>
          <w:p w14:paraId="5C15F600" w14:textId="05155774" w:rsidR="00C35D26" w:rsidRPr="00E74E7A" w:rsidRDefault="00C35D26" w:rsidP="00C35D26">
            <w:pPr>
              <w:pStyle w:val="TableParagraph"/>
              <w:rPr>
                <w:sz w:val="18"/>
                <w:szCs w:val="18"/>
              </w:rPr>
            </w:pPr>
          </w:p>
        </w:tc>
      </w:tr>
      <w:tr w:rsidR="00C35D26" w14:paraId="12DD86C9" w14:textId="77777777">
        <w:trPr>
          <w:trHeight w:val="517"/>
        </w:trPr>
        <w:tc>
          <w:tcPr>
            <w:tcW w:w="2814" w:type="dxa"/>
            <w:shd w:val="clear" w:color="auto" w:fill="F3F3F3"/>
          </w:tcPr>
          <w:p w14:paraId="6676B2EE" w14:textId="77777777" w:rsidR="00C35D26" w:rsidRDefault="00C35D26" w:rsidP="00C35D26">
            <w:pPr>
              <w:pStyle w:val="TableParagraph"/>
              <w:spacing w:before="139"/>
              <w:ind w:left="107"/>
              <w:rPr>
                <w:sz w:val="20"/>
              </w:rPr>
            </w:pPr>
            <w:r>
              <w:rPr>
                <w:sz w:val="20"/>
              </w:rPr>
              <w:t>Data</w:t>
            </w:r>
            <w:r>
              <w:rPr>
                <w:spacing w:val="-3"/>
                <w:sz w:val="20"/>
              </w:rPr>
              <w:t xml:space="preserve"> </w:t>
            </w:r>
            <w:r>
              <w:rPr>
                <w:sz w:val="20"/>
              </w:rPr>
              <w:t>rozpoczęcia</w:t>
            </w:r>
          </w:p>
        </w:tc>
        <w:tc>
          <w:tcPr>
            <w:tcW w:w="6836" w:type="dxa"/>
          </w:tcPr>
          <w:p w14:paraId="72BB3497" w14:textId="443D7744" w:rsidR="00C35D26" w:rsidRPr="00E74E7A" w:rsidRDefault="00C35D26" w:rsidP="00C35D26">
            <w:pPr>
              <w:pStyle w:val="TableParagraph"/>
              <w:rPr>
                <w:sz w:val="18"/>
                <w:szCs w:val="18"/>
              </w:rPr>
            </w:pPr>
          </w:p>
        </w:tc>
      </w:tr>
      <w:tr w:rsidR="00C35D26" w14:paraId="5822F2D6" w14:textId="77777777">
        <w:trPr>
          <w:trHeight w:val="748"/>
        </w:trPr>
        <w:tc>
          <w:tcPr>
            <w:tcW w:w="2814" w:type="dxa"/>
            <w:shd w:val="clear" w:color="auto" w:fill="F3F3F3"/>
          </w:tcPr>
          <w:p w14:paraId="57887F4C" w14:textId="77777777" w:rsidR="00C35D26" w:rsidRDefault="00C35D26" w:rsidP="00C35D26">
            <w:pPr>
              <w:pStyle w:val="TableParagraph"/>
              <w:spacing w:before="139" w:line="229" w:lineRule="exact"/>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2A885BE1" w14:textId="77777777" w:rsidR="00C35D26" w:rsidRDefault="00C35D26" w:rsidP="00C35D26">
            <w:pPr>
              <w:pStyle w:val="TableParagraph"/>
              <w:spacing w:line="229" w:lineRule="exact"/>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4C399556" w14:textId="77777777" w:rsidR="00C35D26" w:rsidRPr="00E74E7A" w:rsidRDefault="00C35D26" w:rsidP="0015377E">
            <w:pPr>
              <w:shd w:val="clear" w:color="auto" w:fill="FFFFFF"/>
              <w:spacing w:before="30" w:line="270" w:lineRule="exact"/>
              <w:rPr>
                <w:sz w:val="18"/>
                <w:szCs w:val="18"/>
              </w:rPr>
            </w:pPr>
          </w:p>
        </w:tc>
      </w:tr>
    </w:tbl>
    <w:p w14:paraId="34060014" w14:textId="77777777" w:rsidR="003510B2" w:rsidRDefault="003510B2">
      <w:pPr>
        <w:pStyle w:val="Tekstpodstawowy"/>
        <w:spacing w:before="1"/>
        <w:rPr>
          <w:b/>
          <w:sz w:val="21"/>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6841"/>
      </w:tblGrid>
      <w:tr w:rsidR="003510B2" w14:paraId="2EA75F88" w14:textId="77777777">
        <w:trPr>
          <w:trHeight w:val="1209"/>
        </w:trPr>
        <w:tc>
          <w:tcPr>
            <w:tcW w:w="2809" w:type="dxa"/>
            <w:shd w:val="clear" w:color="auto" w:fill="F3F3F3"/>
          </w:tcPr>
          <w:p w14:paraId="653DC22D" w14:textId="77777777" w:rsidR="003510B2" w:rsidRDefault="006A6A66">
            <w:pPr>
              <w:pStyle w:val="TableParagraph"/>
              <w:spacing w:before="137"/>
              <w:ind w:left="107" w:right="304"/>
              <w:rPr>
                <w:sz w:val="20"/>
              </w:rPr>
            </w:pPr>
            <w:r>
              <w:rPr>
                <w:sz w:val="20"/>
              </w:rPr>
              <w:t>Czy</w:t>
            </w:r>
            <w:r>
              <w:rPr>
                <w:spacing w:val="-8"/>
                <w:sz w:val="20"/>
              </w:rPr>
              <w:t xml:space="preserve"> </w:t>
            </w:r>
            <w:r>
              <w:rPr>
                <w:sz w:val="20"/>
              </w:rPr>
              <w:t>przeciwko</w:t>
            </w:r>
            <w:r>
              <w:rPr>
                <w:spacing w:val="-4"/>
                <w:sz w:val="20"/>
              </w:rPr>
              <w:t xml:space="preserve"> </w:t>
            </w:r>
            <w:r>
              <w:rPr>
                <w:sz w:val="20"/>
              </w:rPr>
              <w:t>deweloperowi</w:t>
            </w:r>
            <w:r>
              <w:rPr>
                <w:spacing w:val="-47"/>
                <w:sz w:val="20"/>
              </w:rPr>
              <w:t xml:space="preserve"> </w:t>
            </w:r>
            <w:r>
              <w:rPr>
                <w:sz w:val="20"/>
              </w:rPr>
              <w:t>prowadzono lub prowadzi się</w:t>
            </w:r>
            <w:r>
              <w:rPr>
                <w:spacing w:val="-47"/>
                <w:sz w:val="20"/>
              </w:rPr>
              <w:t xml:space="preserve"> </w:t>
            </w:r>
            <w:r>
              <w:rPr>
                <w:sz w:val="20"/>
              </w:rPr>
              <w:t>postępowania</w:t>
            </w:r>
            <w:r>
              <w:rPr>
                <w:spacing w:val="50"/>
                <w:sz w:val="20"/>
              </w:rPr>
              <w:t xml:space="preserve"> </w:t>
            </w:r>
            <w:r>
              <w:rPr>
                <w:sz w:val="20"/>
              </w:rPr>
              <w:t>egzekucyjne</w:t>
            </w:r>
            <w:r>
              <w:rPr>
                <w:spacing w:val="1"/>
                <w:sz w:val="20"/>
              </w:rPr>
              <w:t xml:space="preserve"> </w:t>
            </w:r>
            <w:r>
              <w:rPr>
                <w:sz w:val="20"/>
              </w:rPr>
              <w:t>na</w:t>
            </w:r>
            <w:r>
              <w:rPr>
                <w:spacing w:val="-1"/>
                <w:sz w:val="20"/>
              </w:rPr>
              <w:t xml:space="preserve"> </w:t>
            </w:r>
            <w:r>
              <w:rPr>
                <w:sz w:val="20"/>
              </w:rPr>
              <w:t>kwotę</w:t>
            </w:r>
            <w:r>
              <w:rPr>
                <w:spacing w:val="-2"/>
                <w:sz w:val="20"/>
              </w:rPr>
              <w:t xml:space="preserve"> </w:t>
            </w:r>
            <w:r>
              <w:rPr>
                <w:sz w:val="20"/>
              </w:rPr>
              <w:t>powyżej 100</w:t>
            </w:r>
            <w:r>
              <w:rPr>
                <w:spacing w:val="1"/>
                <w:sz w:val="20"/>
              </w:rPr>
              <w:t xml:space="preserve"> </w:t>
            </w:r>
            <w:r>
              <w:rPr>
                <w:sz w:val="20"/>
              </w:rPr>
              <w:t>000</w:t>
            </w:r>
            <w:r>
              <w:rPr>
                <w:spacing w:val="-1"/>
                <w:sz w:val="20"/>
              </w:rPr>
              <w:t xml:space="preserve"> </w:t>
            </w:r>
            <w:r>
              <w:rPr>
                <w:sz w:val="20"/>
              </w:rPr>
              <w:t>zł</w:t>
            </w:r>
          </w:p>
        </w:tc>
        <w:tc>
          <w:tcPr>
            <w:tcW w:w="6841" w:type="dxa"/>
          </w:tcPr>
          <w:p w14:paraId="0D4F1A0F" w14:textId="643E472D" w:rsidR="003510B2" w:rsidRPr="00E74E7A" w:rsidRDefault="003510B2">
            <w:pPr>
              <w:pStyle w:val="TableParagraph"/>
              <w:rPr>
                <w:sz w:val="18"/>
                <w:szCs w:val="18"/>
              </w:rPr>
            </w:pPr>
          </w:p>
        </w:tc>
      </w:tr>
    </w:tbl>
    <w:p w14:paraId="6608B314" w14:textId="77777777" w:rsidR="003510B2" w:rsidRDefault="003510B2">
      <w:pPr>
        <w:pStyle w:val="Tekstpodstawowy"/>
        <w:rPr>
          <w:b/>
        </w:rPr>
      </w:pPr>
    </w:p>
    <w:p w14:paraId="642BCDA1" w14:textId="77777777" w:rsidR="003510B2" w:rsidRDefault="003510B2">
      <w:pPr>
        <w:pStyle w:val="Tekstpodstawowy"/>
        <w:rPr>
          <w:b/>
          <w:sz w:val="22"/>
        </w:rPr>
      </w:pPr>
    </w:p>
    <w:p w14:paraId="7F7C7C9D" w14:textId="77777777" w:rsidR="003510B2" w:rsidRDefault="006A6A66">
      <w:pPr>
        <w:pStyle w:val="Nagwek1"/>
        <w:numPr>
          <w:ilvl w:val="0"/>
          <w:numId w:val="7"/>
        </w:numPr>
        <w:tabs>
          <w:tab w:val="left" w:pos="1297"/>
          <w:tab w:val="left" w:pos="1298"/>
        </w:tabs>
      </w:pPr>
      <w:r>
        <w:t>INFORMACJE</w:t>
      </w:r>
      <w:r>
        <w:rPr>
          <w:spacing w:val="-9"/>
        </w:rPr>
        <w:t xml:space="preserve"> </w:t>
      </w:r>
      <w:r>
        <w:t>DOTYCZĄCE</w:t>
      </w:r>
      <w:r>
        <w:rPr>
          <w:spacing w:val="-8"/>
        </w:rPr>
        <w:t xml:space="preserve"> </w:t>
      </w:r>
      <w:r>
        <w:t>NIERUCHOMOŚCI</w:t>
      </w:r>
      <w:r>
        <w:rPr>
          <w:spacing w:val="-9"/>
        </w:rPr>
        <w:t xml:space="preserve"> </w:t>
      </w:r>
      <w:r>
        <w:t>I</w:t>
      </w:r>
      <w:r>
        <w:rPr>
          <w:spacing w:val="-8"/>
        </w:rPr>
        <w:t xml:space="preserve"> </w:t>
      </w:r>
      <w:r>
        <w:t>PRZEDSIĘWZIĘCIA</w:t>
      </w:r>
      <w:r>
        <w:rPr>
          <w:spacing w:val="-7"/>
        </w:rPr>
        <w:t xml:space="preserve"> </w:t>
      </w:r>
      <w:r>
        <w:t>DEWELOPERSKIEGO</w:t>
      </w:r>
    </w:p>
    <w:p w14:paraId="65C59F26" w14:textId="77777777" w:rsidR="003510B2" w:rsidRDefault="003510B2">
      <w:pPr>
        <w:pStyle w:val="Tekstpodstawowy"/>
        <w:rPr>
          <w:b/>
          <w:sz w:val="14"/>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6838"/>
      </w:tblGrid>
      <w:tr w:rsidR="003510B2" w14:paraId="24EDB521" w14:textId="77777777">
        <w:trPr>
          <w:trHeight w:val="892"/>
        </w:trPr>
        <w:tc>
          <w:tcPr>
            <w:tcW w:w="9649" w:type="dxa"/>
            <w:gridSpan w:val="2"/>
            <w:shd w:val="clear" w:color="auto" w:fill="DFDFDF"/>
          </w:tcPr>
          <w:p w14:paraId="6977686B" w14:textId="77777777" w:rsidR="003510B2" w:rsidRDefault="006A6A66">
            <w:pPr>
              <w:pStyle w:val="TableParagraph"/>
              <w:spacing w:before="144"/>
              <w:ind w:left="107"/>
              <w:rPr>
                <w:b/>
                <w:sz w:val="20"/>
              </w:rPr>
            </w:pPr>
            <w:r>
              <w:rPr>
                <w:b/>
                <w:sz w:val="20"/>
              </w:rPr>
              <w:t>INFORMACJE</w:t>
            </w:r>
            <w:r>
              <w:rPr>
                <w:b/>
                <w:spacing w:val="-8"/>
                <w:sz w:val="20"/>
              </w:rPr>
              <w:t xml:space="preserve"> </w:t>
            </w:r>
            <w:r>
              <w:rPr>
                <w:b/>
                <w:sz w:val="20"/>
              </w:rPr>
              <w:t>DOTYCZĄCE</w:t>
            </w:r>
            <w:r>
              <w:rPr>
                <w:b/>
                <w:spacing w:val="-7"/>
                <w:sz w:val="20"/>
              </w:rPr>
              <w:t xml:space="preserve"> </w:t>
            </w:r>
            <w:r>
              <w:rPr>
                <w:b/>
                <w:sz w:val="20"/>
              </w:rPr>
              <w:t>GRUNTU</w:t>
            </w:r>
            <w:r>
              <w:rPr>
                <w:b/>
                <w:spacing w:val="-7"/>
                <w:sz w:val="20"/>
              </w:rPr>
              <w:t xml:space="preserve"> </w:t>
            </w:r>
            <w:r>
              <w:rPr>
                <w:b/>
                <w:sz w:val="20"/>
              </w:rPr>
              <w:t>I</w:t>
            </w:r>
            <w:r>
              <w:rPr>
                <w:b/>
                <w:spacing w:val="-5"/>
                <w:sz w:val="20"/>
              </w:rPr>
              <w:t xml:space="preserve"> </w:t>
            </w:r>
            <w:r>
              <w:rPr>
                <w:b/>
                <w:sz w:val="20"/>
              </w:rPr>
              <w:t>ZAGOSPODAROWANIA</w:t>
            </w:r>
            <w:r>
              <w:rPr>
                <w:b/>
                <w:spacing w:val="-7"/>
                <w:sz w:val="20"/>
              </w:rPr>
              <w:t xml:space="preserve"> </w:t>
            </w:r>
            <w:r>
              <w:rPr>
                <w:b/>
                <w:sz w:val="20"/>
              </w:rPr>
              <w:t>PRZESTRZENNEGO</w:t>
            </w:r>
            <w:r>
              <w:rPr>
                <w:b/>
                <w:spacing w:val="-3"/>
                <w:sz w:val="20"/>
              </w:rPr>
              <w:t xml:space="preserve"> </w:t>
            </w:r>
            <w:r>
              <w:rPr>
                <w:b/>
                <w:sz w:val="20"/>
              </w:rPr>
              <w:t>TERENU</w:t>
            </w:r>
          </w:p>
        </w:tc>
      </w:tr>
      <w:tr w:rsidR="003510B2" w14:paraId="42A14D57" w14:textId="77777777">
        <w:trPr>
          <w:trHeight w:val="978"/>
        </w:trPr>
        <w:tc>
          <w:tcPr>
            <w:tcW w:w="2811" w:type="dxa"/>
            <w:shd w:val="clear" w:color="auto" w:fill="F3F3F3"/>
          </w:tcPr>
          <w:p w14:paraId="4E4A67D0" w14:textId="77777777" w:rsidR="003510B2" w:rsidRDefault="006A6A66">
            <w:pPr>
              <w:pStyle w:val="TableParagraph"/>
              <w:spacing w:before="137"/>
              <w:ind w:left="107" w:right="335"/>
              <w:rPr>
                <w:sz w:val="20"/>
              </w:rPr>
            </w:pPr>
            <w:r>
              <w:rPr>
                <w:sz w:val="20"/>
              </w:rPr>
              <w:t>Adres, numer działki</w:t>
            </w:r>
            <w:r>
              <w:rPr>
                <w:spacing w:val="1"/>
                <w:sz w:val="20"/>
              </w:rPr>
              <w:t xml:space="preserve"> </w:t>
            </w:r>
            <w:r>
              <w:rPr>
                <w:sz w:val="20"/>
              </w:rPr>
              <w:t>ewidencyjnej i numer obrębu</w:t>
            </w:r>
            <w:r>
              <w:rPr>
                <w:spacing w:val="-47"/>
                <w:sz w:val="20"/>
              </w:rPr>
              <w:t xml:space="preserve"> </w:t>
            </w:r>
            <w:r>
              <w:rPr>
                <w:sz w:val="20"/>
              </w:rPr>
              <w:t>ewidencyjnego</w:t>
            </w:r>
            <w:r>
              <w:rPr>
                <w:sz w:val="20"/>
                <w:vertAlign w:val="superscript"/>
              </w:rPr>
              <w:t>1)</w:t>
            </w:r>
          </w:p>
        </w:tc>
        <w:tc>
          <w:tcPr>
            <w:tcW w:w="6838" w:type="dxa"/>
          </w:tcPr>
          <w:p w14:paraId="2D55D367" w14:textId="0A9FFB8F" w:rsidR="00E9024E" w:rsidRPr="00E9024E" w:rsidRDefault="00A97FA8" w:rsidP="00E9024E">
            <w:pPr>
              <w:shd w:val="clear" w:color="auto" w:fill="FFFFFF"/>
              <w:spacing w:before="30" w:line="270" w:lineRule="exact"/>
              <w:rPr>
                <w:sz w:val="18"/>
                <w:szCs w:val="18"/>
              </w:rPr>
            </w:pPr>
            <w:r>
              <w:rPr>
                <w:sz w:val="18"/>
                <w:szCs w:val="18"/>
              </w:rPr>
              <w:t>41-300 Dąbrowa Górnicza ul. Graniczna</w:t>
            </w:r>
          </w:p>
          <w:p w14:paraId="509BE6BE" w14:textId="098350F8" w:rsidR="00E9024E" w:rsidRPr="00E9024E" w:rsidRDefault="00E9024E" w:rsidP="00E9024E">
            <w:pPr>
              <w:shd w:val="clear" w:color="auto" w:fill="FFFFFF"/>
              <w:spacing w:before="30" w:line="270" w:lineRule="exact"/>
              <w:rPr>
                <w:sz w:val="18"/>
                <w:szCs w:val="18"/>
              </w:rPr>
            </w:pPr>
            <w:r w:rsidRPr="00E9024E">
              <w:rPr>
                <w:sz w:val="18"/>
                <w:szCs w:val="18"/>
              </w:rPr>
              <w:t xml:space="preserve">Działka nr </w:t>
            </w:r>
            <w:r w:rsidR="00A97FA8">
              <w:rPr>
                <w:sz w:val="18"/>
                <w:szCs w:val="18"/>
              </w:rPr>
              <w:t>5955</w:t>
            </w:r>
            <w:r w:rsidRPr="00E9024E">
              <w:rPr>
                <w:sz w:val="18"/>
                <w:szCs w:val="18"/>
              </w:rPr>
              <w:t xml:space="preserve"> obręb 00</w:t>
            </w:r>
            <w:r w:rsidR="00A97FA8">
              <w:rPr>
                <w:sz w:val="18"/>
                <w:szCs w:val="18"/>
              </w:rPr>
              <w:t>20</w:t>
            </w:r>
            <w:r w:rsidRPr="00E9024E">
              <w:rPr>
                <w:sz w:val="18"/>
                <w:szCs w:val="18"/>
              </w:rPr>
              <w:t xml:space="preserve">, </w:t>
            </w:r>
            <w:r w:rsidR="00A97FA8">
              <w:rPr>
                <w:sz w:val="18"/>
                <w:szCs w:val="18"/>
              </w:rPr>
              <w:t>Dąbrowa Górnicza II</w:t>
            </w:r>
          </w:p>
          <w:p w14:paraId="177D7294" w14:textId="0DE53603" w:rsidR="00A87E3D" w:rsidRPr="00E74E7A" w:rsidRDefault="00A87E3D" w:rsidP="0010322A">
            <w:pPr>
              <w:shd w:val="clear" w:color="auto" w:fill="FFFFFF"/>
              <w:spacing w:before="30" w:line="270" w:lineRule="exact"/>
              <w:rPr>
                <w:sz w:val="18"/>
                <w:szCs w:val="18"/>
              </w:rPr>
            </w:pPr>
          </w:p>
        </w:tc>
      </w:tr>
      <w:tr w:rsidR="003510B2" w14:paraId="6E8EE97C" w14:textId="77777777">
        <w:trPr>
          <w:trHeight w:val="518"/>
        </w:trPr>
        <w:tc>
          <w:tcPr>
            <w:tcW w:w="2811" w:type="dxa"/>
            <w:shd w:val="clear" w:color="auto" w:fill="F3F3F3"/>
          </w:tcPr>
          <w:p w14:paraId="4120D793" w14:textId="77777777" w:rsidR="003510B2" w:rsidRDefault="006A6A66">
            <w:pPr>
              <w:pStyle w:val="TableParagraph"/>
              <w:spacing w:before="137"/>
              <w:ind w:left="107"/>
              <w:rPr>
                <w:sz w:val="20"/>
              </w:rPr>
            </w:pPr>
            <w:r>
              <w:rPr>
                <w:sz w:val="20"/>
              </w:rPr>
              <w:t>Numer</w:t>
            </w:r>
            <w:r>
              <w:rPr>
                <w:spacing w:val="-3"/>
                <w:sz w:val="20"/>
              </w:rPr>
              <w:t xml:space="preserve"> </w:t>
            </w:r>
            <w:r>
              <w:rPr>
                <w:sz w:val="20"/>
              </w:rPr>
              <w:t>księgi</w:t>
            </w:r>
            <w:r>
              <w:rPr>
                <w:spacing w:val="-1"/>
                <w:sz w:val="20"/>
              </w:rPr>
              <w:t xml:space="preserve"> </w:t>
            </w:r>
            <w:r>
              <w:rPr>
                <w:sz w:val="20"/>
              </w:rPr>
              <w:t>wieczystej</w:t>
            </w:r>
          </w:p>
        </w:tc>
        <w:tc>
          <w:tcPr>
            <w:tcW w:w="6838" w:type="dxa"/>
          </w:tcPr>
          <w:p w14:paraId="5403AD04" w14:textId="77777777" w:rsidR="003510B2" w:rsidRDefault="003510B2">
            <w:pPr>
              <w:pStyle w:val="TableParagraph"/>
              <w:rPr>
                <w:sz w:val="18"/>
                <w:szCs w:val="18"/>
              </w:rPr>
            </w:pPr>
          </w:p>
          <w:p w14:paraId="23FAFB7E" w14:textId="6AE9684F" w:rsidR="00A97FA8" w:rsidRPr="00E74E7A" w:rsidRDefault="00A97FA8">
            <w:pPr>
              <w:pStyle w:val="TableParagraph"/>
              <w:rPr>
                <w:sz w:val="18"/>
                <w:szCs w:val="18"/>
              </w:rPr>
            </w:pPr>
            <w:r>
              <w:rPr>
                <w:sz w:val="18"/>
                <w:szCs w:val="18"/>
              </w:rPr>
              <w:t>KA1D/00064686/3</w:t>
            </w:r>
          </w:p>
        </w:tc>
      </w:tr>
      <w:tr w:rsidR="003510B2" w14:paraId="4863AF1A" w14:textId="77777777">
        <w:trPr>
          <w:trHeight w:val="1207"/>
        </w:trPr>
        <w:tc>
          <w:tcPr>
            <w:tcW w:w="2811" w:type="dxa"/>
            <w:shd w:val="clear" w:color="auto" w:fill="F3F3F3"/>
          </w:tcPr>
          <w:p w14:paraId="7BA03CA5" w14:textId="77777777" w:rsidR="003510B2" w:rsidRDefault="006A6A66">
            <w:pPr>
              <w:pStyle w:val="TableParagraph"/>
              <w:spacing w:before="137"/>
              <w:ind w:left="107" w:right="86"/>
              <w:rPr>
                <w:sz w:val="20"/>
              </w:rPr>
            </w:pPr>
            <w:r>
              <w:rPr>
                <w:sz w:val="20"/>
              </w:rPr>
              <w:t>Istniejące obciążenia hipoteczne</w:t>
            </w:r>
            <w:r>
              <w:rPr>
                <w:spacing w:val="-48"/>
                <w:sz w:val="20"/>
              </w:rPr>
              <w:t xml:space="preserve"> </w:t>
            </w:r>
            <w:r>
              <w:rPr>
                <w:sz w:val="20"/>
              </w:rPr>
              <w:t>nieruchomości</w:t>
            </w:r>
            <w:r>
              <w:rPr>
                <w:spacing w:val="-3"/>
                <w:sz w:val="20"/>
              </w:rPr>
              <w:t xml:space="preserve"> </w:t>
            </w:r>
            <w:r>
              <w:rPr>
                <w:sz w:val="20"/>
              </w:rPr>
              <w:t>lub</w:t>
            </w:r>
            <w:r>
              <w:rPr>
                <w:spacing w:val="2"/>
                <w:sz w:val="20"/>
              </w:rPr>
              <w:t xml:space="preserve"> </w:t>
            </w:r>
            <w:r>
              <w:rPr>
                <w:sz w:val="20"/>
              </w:rPr>
              <w:t>wnioski</w:t>
            </w:r>
          </w:p>
          <w:p w14:paraId="4D4376DC" w14:textId="77777777" w:rsidR="003510B2" w:rsidRDefault="006A6A66">
            <w:pPr>
              <w:pStyle w:val="TableParagraph"/>
              <w:spacing w:before="1"/>
              <w:ind w:left="107" w:right="603"/>
              <w:rPr>
                <w:sz w:val="20"/>
              </w:rPr>
            </w:pPr>
            <w:r>
              <w:rPr>
                <w:sz w:val="20"/>
              </w:rPr>
              <w:t>o</w:t>
            </w:r>
            <w:r>
              <w:rPr>
                <w:spacing w:val="-2"/>
                <w:sz w:val="20"/>
              </w:rPr>
              <w:t xml:space="preserve"> </w:t>
            </w:r>
            <w:r>
              <w:rPr>
                <w:sz w:val="20"/>
              </w:rPr>
              <w:t>wpis</w:t>
            </w:r>
            <w:r>
              <w:rPr>
                <w:spacing w:val="-4"/>
                <w:sz w:val="20"/>
              </w:rPr>
              <w:t xml:space="preserve"> </w:t>
            </w:r>
            <w:r>
              <w:rPr>
                <w:sz w:val="20"/>
              </w:rPr>
              <w:t>w</w:t>
            </w:r>
            <w:r>
              <w:rPr>
                <w:spacing w:val="-7"/>
                <w:sz w:val="20"/>
              </w:rPr>
              <w:t xml:space="preserve"> </w:t>
            </w:r>
            <w:r>
              <w:rPr>
                <w:sz w:val="20"/>
              </w:rPr>
              <w:t>dziale</w:t>
            </w:r>
            <w:r>
              <w:rPr>
                <w:spacing w:val="-5"/>
                <w:sz w:val="20"/>
              </w:rPr>
              <w:t xml:space="preserve"> </w:t>
            </w:r>
            <w:r>
              <w:rPr>
                <w:sz w:val="20"/>
              </w:rPr>
              <w:t>czwartym</w:t>
            </w:r>
            <w:r>
              <w:rPr>
                <w:spacing w:val="-47"/>
                <w:sz w:val="20"/>
              </w:rPr>
              <w:t xml:space="preserve"> </w:t>
            </w:r>
            <w:r>
              <w:rPr>
                <w:sz w:val="20"/>
              </w:rPr>
              <w:t>księgi</w:t>
            </w:r>
            <w:r>
              <w:rPr>
                <w:spacing w:val="1"/>
                <w:sz w:val="20"/>
              </w:rPr>
              <w:t xml:space="preserve"> </w:t>
            </w:r>
            <w:r>
              <w:rPr>
                <w:sz w:val="20"/>
              </w:rPr>
              <w:t>wieczystej</w:t>
            </w:r>
          </w:p>
        </w:tc>
        <w:tc>
          <w:tcPr>
            <w:tcW w:w="6838" w:type="dxa"/>
          </w:tcPr>
          <w:p w14:paraId="3033A592" w14:textId="1DCB789B" w:rsidR="00FB72A6" w:rsidRPr="00E74E7A" w:rsidRDefault="00862756" w:rsidP="00293314">
            <w:pPr>
              <w:pStyle w:val="TableParagraph"/>
              <w:jc w:val="both"/>
              <w:rPr>
                <w:sz w:val="18"/>
                <w:szCs w:val="18"/>
              </w:rPr>
            </w:pPr>
            <w:r>
              <w:rPr>
                <w:sz w:val="18"/>
                <w:szCs w:val="18"/>
              </w:rPr>
              <w:t>Obecnie Spółka jest w trakcie pozyskiwania kredytu na uzupełnienie środków niezbędnych do sfinansowania całej budowy.</w:t>
            </w:r>
          </w:p>
        </w:tc>
      </w:tr>
      <w:tr w:rsidR="003510B2" w14:paraId="757F5541" w14:textId="77777777">
        <w:trPr>
          <w:trHeight w:val="1209"/>
        </w:trPr>
        <w:tc>
          <w:tcPr>
            <w:tcW w:w="2811" w:type="dxa"/>
            <w:shd w:val="clear" w:color="auto" w:fill="F3F3F3"/>
          </w:tcPr>
          <w:p w14:paraId="334142DA" w14:textId="77777777" w:rsidR="003510B2" w:rsidRDefault="006A6A66">
            <w:pPr>
              <w:pStyle w:val="TableParagraph"/>
              <w:spacing w:before="139"/>
              <w:ind w:left="107" w:right="576"/>
              <w:rPr>
                <w:sz w:val="20"/>
              </w:rPr>
            </w:pPr>
            <w:r>
              <w:rPr>
                <w:sz w:val="20"/>
              </w:rPr>
              <w:t>W</w:t>
            </w:r>
            <w:r>
              <w:rPr>
                <w:spacing w:val="-6"/>
                <w:sz w:val="20"/>
              </w:rPr>
              <w:t xml:space="preserve"> </w:t>
            </w:r>
            <w:r>
              <w:rPr>
                <w:sz w:val="20"/>
              </w:rPr>
              <w:t>przypadku</w:t>
            </w:r>
            <w:r>
              <w:rPr>
                <w:spacing w:val="-6"/>
                <w:sz w:val="20"/>
              </w:rPr>
              <w:t xml:space="preserve"> </w:t>
            </w:r>
            <w:r>
              <w:rPr>
                <w:sz w:val="20"/>
              </w:rPr>
              <w:t>braku</w:t>
            </w:r>
            <w:r>
              <w:rPr>
                <w:spacing w:val="-7"/>
                <w:sz w:val="20"/>
              </w:rPr>
              <w:t xml:space="preserve"> </w:t>
            </w:r>
            <w:r>
              <w:rPr>
                <w:sz w:val="20"/>
              </w:rPr>
              <w:t>księgi</w:t>
            </w:r>
            <w:r>
              <w:rPr>
                <w:spacing w:val="-47"/>
                <w:sz w:val="20"/>
              </w:rPr>
              <w:t xml:space="preserve"> </w:t>
            </w:r>
            <w:r>
              <w:rPr>
                <w:sz w:val="20"/>
              </w:rPr>
              <w:t>wieczystej informacja</w:t>
            </w:r>
          </w:p>
          <w:p w14:paraId="69AE66D5" w14:textId="77777777" w:rsidR="003510B2" w:rsidRDefault="006A6A66">
            <w:pPr>
              <w:pStyle w:val="TableParagraph"/>
              <w:ind w:left="107" w:right="331"/>
              <w:rPr>
                <w:sz w:val="20"/>
              </w:rPr>
            </w:pPr>
            <w:r>
              <w:rPr>
                <w:sz w:val="20"/>
              </w:rPr>
              <w:t>o</w:t>
            </w:r>
            <w:r>
              <w:rPr>
                <w:spacing w:val="-2"/>
                <w:sz w:val="20"/>
              </w:rPr>
              <w:t xml:space="preserve"> </w:t>
            </w:r>
            <w:r>
              <w:rPr>
                <w:sz w:val="20"/>
              </w:rPr>
              <w:t>powierzchni</w:t>
            </w:r>
            <w:r>
              <w:rPr>
                <w:spacing w:val="-4"/>
                <w:sz w:val="20"/>
              </w:rPr>
              <w:t xml:space="preserve"> </w:t>
            </w:r>
            <w:r>
              <w:rPr>
                <w:sz w:val="20"/>
              </w:rPr>
              <w:t>działki</w:t>
            </w:r>
            <w:r>
              <w:rPr>
                <w:spacing w:val="-3"/>
                <w:sz w:val="20"/>
              </w:rPr>
              <w:t xml:space="preserve"> </w:t>
            </w:r>
            <w:r>
              <w:rPr>
                <w:sz w:val="20"/>
              </w:rPr>
              <w:t>i</w:t>
            </w:r>
            <w:r>
              <w:rPr>
                <w:spacing w:val="-3"/>
                <w:sz w:val="20"/>
              </w:rPr>
              <w:t xml:space="preserve"> </w:t>
            </w:r>
            <w:r>
              <w:rPr>
                <w:sz w:val="20"/>
              </w:rPr>
              <w:t>stanie</w:t>
            </w:r>
            <w:r>
              <w:rPr>
                <w:spacing w:val="-47"/>
                <w:sz w:val="20"/>
              </w:rPr>
              <w:t xml:space="preserve"> </w:t>
            </w:r>
            <w:r>
              <w:rPr>
                <w:sz w:val="20"/>
              </w:rPr>
              <w:t>prawnym</w:t>
            </w:r>
            <w:r>
              <w:rPr>
                <w:spacing w:val="-3"/>
                <w:sz w:val="20"/>
              </w:rPr>
              <w:t xml:space="preserve"> </w:t>
            </w:r>
            <w:r>
              <w:rPr>
                <w:sz w:val="20"/>
              </w:rPr>
              <w:t>nieruchomości</w:t>
            </w:r>
            <w:r>
              <w:rPr>
                <w:sz w:val="20"/>
                <w:vertAlign w:val="superscript"/>
              </w:rPr>
              <w:t>2)</w:t>
            </w:r>
          </w:p>
        </w:tc>
        <w:tc>
          <w:tcPr>
            <w:tcW w:w="6838" w:type="dxa"/>
          </w:tcPr>
          <w:p w14:paraId="62ABD7B6" w14:textId="6DF9C708" w:rsidR="003510B2" w:rsidRPr="00E74E7A" w:rsidRDefault="003F3B0C" w:rsidP="00AB24CE">
            <w:pPr>
              <w:pStyle w:val="TableParagraph"/>
              <w:jc w:val="both"/>
              <w:rPr>
                <w:sz w:val="18"/>
                <w:szCs w:val="18"/>
              </w:rPr>
            </w:pPr>
            <w:r>
              <w:rPr>
                <w:rFonts w:cs="Arial"/>
                <w:bCs/>
                <w:sz w:val="18"/>
                <w:szCs w:val="18"/>
              </w:rPr>
              <w:t>Nie dotyczy</w:t>
            </w:r>
          </w:p>
        </w:tc>
      </w:tr>
    </w:tbl>
    <w:p w14:paraId="30F68D49" w14:textId="77777777" w:rsidR="003510B2" w:rsidRDefault="003510B2">
      <w:pPr>
        <w:pStyle w:val="Tekstpodstawowy"/>
        <w:rPr>
          <w:b/>
        </w:rPr>
      </w:pPr>
    </w:p>
    <w:p w14:paraId="7D96E7EE" w14:textId="23911F2F" w:rsidR="003510B2" w:rsidRDefault="009D2815">
      <w:pPr>
        <w:pStyle w:val="Tekstpodstawowy"/>
        <w:spacing w:before="10"/>
        <w:rPr>
          <w:b/>
          <w:sz w:val="17"/>
        </w:rPr>
      </w:pPr>
      <w:r>
        <w:rPr>
          <w:noProof/>
          <w:lang w:eastAsia="pl-PL"/>
        </w:rPr>
        <mc:AlternateContent>
          <mc:Choice Requires="wps">
            <w:drawing>
              <wp:anchor distT="0" distB="0" distL="0" distR="0" simplePos="0" relativeHeight="487588352" behindDoc="1" locked="0" layoutInCell="1" allowOverlap="1" wp14:anchorId="7718EB75" wp14:editId="6CE836F4">
                <wp:simplePos x="0" y="0"/>
                <wp:positionH relativeFrom="page">
                  <wp:posOffset>647700</wp:posOffset>
                </wp:positionH>
                <wp:positionV relativeFrom="paragraph">
                  <wp:posOffset>155575</wp:posOffset>
                </wp:positionV>
                <wp:extent cx="1829435" cy="6350"/>
                <wp:effectExtent l="0" t="0" r="0" b="0"/>
                <wp:wrapTopAndBottom/>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DA7E" id="Rectangle 10" o:spid="_x0000_s1026" style="position:absolute;margin-left:51pt;margin-top:12.25pt;width:14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" fillcolor="black" stroked="f">
                <w10:wrap type="topAndBottom" anchorx="page"/>
              </v:rect>
            </w:pict>
          </mc:Fallback>
        </mc:AlternateContent>
      </w:r>
    </w:p>
    <w:p w14:paraId="214CA16E" w14:textId="77777777" w:rsidR="003510B2" w:rsidRDefault="006A6A66">
      <w:pPr>
        <w:spacing w:before="67"/>
        <w:ind w:left="220"/>
        <w:rPr>
          <w:sz w:val="18"/>
        </w:rPr>
      </w:pPr>
      <w:r>
        <w:rPr>
          <w:sz w:val="18"/>
          <w:vertAlign w:val="superscript"/>
        </w:rPr>
        <w:t>1)</w:t>
      </w:r>
      <w:r>
        <w:rPr>
          <w:spacing w:val="87"/>
          <w:sz w:val="18"/>
        </w:rPr>
        <w:t xml:space="preserve"> </w:t>
      </w:r>
      <w:r>
        <w:rPr>
          <w:sz w:val="18"/>
        </w:rPr>
        <w:t>Jeżeli</w:t>
      </w:r>
      <w:r>
        <w:rPr>
          <w:spacing w:val="-2"/>
          <w:sz w:val="18"/>
        </w:rPr>
        <w:t xml:space="preserve"> </w:t>
      </w:r>
      <w:r>
        <w:rPr>
          <w:sz w:val="18"/>
        </w:rPr>
        <w:t>działka</w:t>
      </w:r>
      <w:r>
        <w:rPr>
          <w:spacing w:val="-2"/>
          <w:sz w:val="18"/>
        </w:rPr>
        <w:t xml:space="preserve"> </w:t>
      </w:r>
      <w:r>
        <w:rPr>
          <w:sz w:val="18"/>
        </w:rPr>
        <w:t>nie</w:t>
      </w:r>
      <w:r>
        <w:rPr>
          <w:spacing w:val="-1"/>
          <w:sz w:val="18"/>
        </w:rPr>
        <w:t xml:space="preserve"> </w:t>
      </w:r>
      <w:r>
        <w:rPr>
          <w:sz w:val="18"/>
        </w:rPr>
        <w:t>posiada</w:t>
      </w:r>
      <w:r>
        <w:rPr>
          <w:spacing w:val="-2"/>
          <w:sz w:val="18"/>
        </w:rPr>
        <w:t xml:space="preserve"> </w:t>
      </w:r>
      <w:r>
        <w:rPr>
          <w:sz w:val="18"/>
        </w:rPr>
        <w:t>adresu,</w:t>
      </w:r>
      <w:r>
        <w:rPr>
          <w:spacing w:val="-5"/>
          <w:sz w:val="18"/>
        </w:rPr>
        <w:t xml:space="preserve"> </w:t>
      </w:r>
      <w:r>
        <w:rPr>
          <w:sz w:val="18"/>
        </w:rPr>
        <w:t>należy</w:t>
      </w:r>
      <w:r>
        <w:rPr>
          <w:spacing w:val="-5"/>
          <w:sz w:val="18"/>
        </w:rPr>
        <w:t xml:space="preserve"> </w:t>
      </w:r>
      <w:r>
        <w:rPr>
          <w:sz w:val="18"/>
        </w:rPr>
        <w:t>opisowo określić</w:t>
      </w:r>
      <w:r>
        <w:rPr>
          <w:spacing w:val="-2"/>
          <w:sz w:val="18"/>
        </w:rPr>
        <w:t xml:space="preserve"> </w:t>
      </w:r>
      <w:r>
        <w:rPr>
          <w:sz w:val="18"/>
        </w:rPr>
        <w:t>jej</w:t>
      </w:r>
      <w:r>
        <w:rPr>
          <w:spacing w:val="-1"/>
          <w:sz w:val="18"/>
        </w:rPr>
        <w:t xml:space="preserve"> </w:t>
      </w:r>
      <w:r>
        <w:rPr>
          <w:sz w:val="18"/>
        </w:rPr>
        <w:t>położenie.</w:t>
      </w:r>
    </w:p>
    <w:p w14:paraId="13D9B821" w14:textId="77777777" w:rsidR="003510B2" w:rsidRDefault="006A6A66">
      <w:pPr>
        <w:spacing w:before="13"/>
        <w:ind w:left="220"/>
        <w:rPr>
          <w:sz w:val="18"/>
        </w:rPr>
      </w:pPr>
      <w:r>
        <w:rPr>
          <w:sz w:val="18"/>
          <w:vertAlign w:val="superscript"/>
        </w:rPr>
        <w:t>2)</w:t>
      </w:r>
      <w:r>
        <w:rPr>
          <w:spacing w:val="85"/>
          <w:sz w:val="18"/>
        </w:rPr>
        <w:t xml:space="preserve"> </w:t>
      </w:r>
      <w:r>
        <w:rPr>
          <w:sz w:val="18"/>
        </w:rPr>
        <w:t>W</w:t>
      </w:r>
      <w:r>
        <w:rPr>
          <w:spacing w:val="-4"/>
          <w:sz w:val="18"/>
        </w:rPr>
        <w:t xml:space="preserve"> </w:t>
      </w:r>
      <w:r>
        <w:rPr>
          <w:sz w:val="18"/>
        </w:rPr>
        <w:t>szczególności</w:t>
      </w:r>
      <w:r>
        <w:rPr>
          <w:spacing w:val="-2"/>
          <w:sz w:val="18"/>
        </w:rPr>
        <w:t xml:space="preserve"> </w:t>
      </w:r>
      <w:r>
        <w:rPr>
          <w:sz w:val="18"/>
        </w:rPr>
        <w:t>imię</w:t>
      </w:r>
      <w:r>
        <w:rPr>
          <w:spacing w:val="-2"/>
          <w:sz w:val="18"/>
        </w:rPr>
        <w:t xml:space="preserve"> </w:t>
      </w:r>
      <w:r>
        <w:rPr>
          <w:sz w:val="18"/>
        </w:rPr>
        <w:t>i</w:t>
      </w:r>
      <w:r>
        <w:rPr>
          <w:spacing w:val="-2"/>
          <w:sz w:val="18"/>
        </w:rPr>
        <w:t xml:space="preserve"> </w:t>
      </w:r>
      <w:r>
        <w:rPr>
          <w:sz w:val="18"/>
        </w:rPr>
        <w:t>nazwisko</w:t>
      </w:r>
      <w:r>
        <w:rPr>
          <w:spacing w:val="1"/>
          <w:sz w:val="18"/>
        </w:rPr>
        <w:t xml:space="preserve"> </w:t>
      </w:r>
      <w:r>
        <w:rPr>
          <w:sz w:val="18"/>
        </w:rPr>
        <w:t>albo firma właściciela</w:t>
      </w:r>
      <w:r>
        <w:rPr>
          <w:spacing w:val="-2"/>
          <w:sz w:val="18"/>
        </w:rPr>
        <w:t xml:space="preserve"> </w:t>
      </w:r>
      <w:r>
        <w:rPr>
          <w:sz w:val="18"/>
        </w:rPr>
        <w:t>lub</w:t>
      </w:r>
      <w:r>
        <w:rPr>
          <w:spacing w:val="-1"/>
          <w:sz w:val="18"/>
        </w:rPr>
        <w:t xml:space="preserve"> </w:t>
      </w:r>
      <w:r>
        <w:rPr>
          <w:sz w:val="18"/>
        </w:rPr>
        <w:t>użytkownika wieczystego</w:t>
      </w:r>
      <w:r>
        <w:rPr>
          <w:spacing w:val="-1"/>
          <w:sz w:val="18"/>
        </w:rPr>
        <w:t xml:space="preserve"> </w:t>
      </w:r>
      <w:r>
        <w:rPr>
          <w:sz w:val="18"/>
        </w:rPr>
        <w:t>oraz</w:t>
      </w:r>
      <w:r>
        <w:rPr>
          <w:spacing w:val="-2"/>
          <w:sz w:val="18"/>
        </w:rPr>
        <w:t xml:space="preserve"> </w:t>
      </w:r>
      <w:r>
        <w:rPr>
          <w:sz w:val="18"/>
        </w:rPr>
        <w:t>istniejące</w:t>
      </w:r>
      <w:r>
        <w:rPr>
          <w:spacing w:val="-1"/>
          <w:sz w:val="18"/>
        </w:rPr>
        <w:t xml:space="preserve"> </w:t>
      </w:r>
      <w:r>
        <w:rPr>
          <w:sz w:val="18"/>
        </w:rPr>
        <w:t>obciążenia</w:t>
      </w:r>
      <w:r>
        <w:rPr>
          <w:spacing w:val="-2"/>
          <w:sz w:val="18"/>
        </w:rPr>
        <w:t xml:space="preserve"> </w:t>
      </w:r>
      <w:r>
        <w:rPr>
          <w:sz w:val="18"/>
        </w:rPr>
        <w:t>na</w:t>
      </w:r>
      <w:r>
        <w:rPr>
          <w:spacing w:val="-5"/>
          <w:sz w:val="18"/>
        </w:rPr>
        <w:t xml:space="preserve"> </w:t>
      </w:r>
      <w:r>
        <w:rPr>
          <w:sz w:val="18"/>
        </w:rPr>
        <w:t>nieruchomości.</w:t>
      </w:r>
    </w:p>
    <w:p w14:paraId="22798230"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248AA188" w14:textId="77777777" w:rsidTr="00FB5509">
        <w:trPr>
          <w:trHeight w:val="1266"/>
        </w:trPr>
        <w:tc>
          <w:tcPr>
            <w:tcW w:w="2811" w:type="dxa"/>
            <w:shd w:val="clear" w:color="auto" w:fill="F3F3F3"/>
          </w:tcPr>
          <w:p w14:paraId="2A8427C2" w14:textId="77777777" w:rsidR="003510B2" w:rsidRDefault="006A6A66">
            <w:pPr>
              <w:pStyle w:val="TableParagraph"/>
              <w:spacing w:before="137"/>
              <w:ind w:left="107" w:right="153"/>
              <w:rPr>
                <w:sz w:val="20"/>
              </w:rPr>
            </w:pPr>
            <w:r>
              <w:rPr>
                <w:sz w:val="20"/>
              </w:rPr>
              <w:lastRenderedPageBreak/>
              <w:t>Informacje dotyczące obiektów</w:t>
            </w:r>
            <w:r>
              <w:rPr>
                <w:spacing w:val="-48"/>
                <w:sz w:val="20"/>
              </w:rPr>
              <w:t xml:space="preserve"> </w:t>
            </w:r>
            <w:r>
              <w:rPr>
                <w:sz w:val="20"/>
              </w:rPr>
              <w:t>istniejących</w:t>
            </w:r>
            <w:r>
              <w:rPr>
                <w:spacing w:val="-2"/>
                <w:sz w:val="20"/>
              </w:rPr>
              <w:t xml:space="preserve"> </w:t>
            </w:r>
            <w:r>
              <w:rPr>
                <w:sz w:val="20"/>
              </w:rPr>
              <w:t>położonych</w:t>
            </w:r>
          </w:p>
          <w:p w14:paraId="2AF5F96C" w14:textId="77777777" w:rsidR="003510B2" w:rsidRDefault="006A6A66">
            <w:pPr>
              <w:pStyle w:val="TableParagraph"/>
              <w:spacing w:before="1"/>
              <w:ind w:left="107"/>
              <w:rPr>
                <w:sz w:val="20"/>
              </w:rPr>
            </w:pPr>
            <w:r>
              <w:rPr>
                <w:sz w:val="20"/>
              </w:rPr>
              <w:t>w</w:t>
            </w:r>
            <w:r>
              <w:rPr>
                <w:spacing w:val="-4"/>
                <w:sz w:val="20"/>
              </w:rPr>
              <w:t xml:space="preserve"> </w:t>
            </w:r>
            <w:r>
              <w:rPr>
                <w:sz w:val="20"/>
              </w:rPr>
              <w:t>sąsiedztwie</w:t>
            </w:r>
            <w:r>
              <w:rPr>
                <w:spacing w:val="-2"/>
                <w:sz w:val="20"/>
              </w:rPr>
              <w:t xml:space="preserve"> </w:t>
            </w:r>
            <w:r>
              <w:rPr>
                <w:sz w:val="20"/>
              </w:rPr>
              <w:t>inwestycji</w:t>
            </w:r>
          </w:p>
          <w:p w14:paraId="396E63B3" w14:textId="77777777" w:rsidR="003510B2" w:rsidRDefault="006A6A66">
            <w:pPr>
              <w:pStyle w:val="TableParagraph"/>
              <w:ind w:left="107" w:right="486"/>
              <w:rPr>
                <w:sz w:val="20"/>
              </w:rPr>
            </w:pPr>
            <w:r>
              <w:rPr>
                <w:sz w:val="20"/>
              </w:rPr>
              <w:t>i</w:t>
            </w:r>
            <w:r>
              <w:rPr>
                <w:spacing w:val="-6"/>
                <w:sz w:val="20"/>
              </w:rPr>
              <w:t xml:space="preserve"> </w:t>
            </w:r>
            <w:r>
              <w:rPr>
                <w:sz w:val="20"/>
              </w:rPr>
              <w:t>wpływających</w:t>
            </w:r>
            <w:r>
              <w:rPr>
                <w:spacing w:val="-6"/>
                <w:sz w:val="20"/>
              </w:rPr>
              <w:t xml:space="preserve"> </w:t>
            </w:r>
            <w:r>
              <w:rPr>
                <w:sz w:val="20"/>
              </w:rPr>
              <w:t>na</w:t>
            </w:r>
            <w:r>
              <w:rPr>
                <w:spacing w:val="-5"/>
                <w:sz w:val="20"/>
              </w:rPr>
              <w:t xml:space="preserve"> </w:t>
            </w:r>
            <w:r>
              <w:rPr>
                <w:sz w:val="20"/>
              </w:rPr>
              <w:t>warunki</w:t>
            </w:r>
            <w:r>
              <w:rPr>
                <w:spacing w:val="-47"/>
                <w:sz w:val="20"/>
              </w:rPr>
              <w:t xml:space="preserve"> </w:t>
            </w:r>
            <w:r>
              <w:rPr>
                <w:sz w:val="20"/>
              </w:rPr>
              <w:t>życia</w:t>
            </w:r>
            <w:r>
              <w:rPr>
                <w:sz w:val="20"/>
                <w:vertAlign w:val="superscript"/>
              </w:rPr>
              <w:t>3)</w:t>
            </w:r>
          </w:p>
        </w:tc>
        <w:tc>
          <w:tcPr>
            <w:tcW w:w="6839" w:type="dxa"/>
            <w:gridSpan w:val="2"/>
          </w:tcPr>
          <w:p w14:paraId="6EFABF52" w14:textId="742FAA47" w:rsidR="003510B2" w:rsidRDefault="00E704D4" w:rsidP="00E704D4">
            <w:pPr>
              <w:pStyle w:val="TableParagraph"/>
              <w:spacing w:before="127"/>
              <w:rPr>
                <w:sz w:val="20"/>
              </w:rPr>
            </w:pPr>
            <w:r w:rsidRPr="00E704D4">
              <w:rPr>
                <w:sz w:val="18"/>
                <w:szCs w:val="18"/>
              </w:rPr>
              <w:t>Nie dotyczy</w:t>
            </w:r>
            <w:r>
              <w:rPr>
                <w:sz w:val="18"/>
                <w:szCs w:val="18"/>
              </w:rPr>
              <w:t>.</w:t>
            </w:r>
          </w:p>
        </w:tc>
      </w:tr>
      <w:tr w:rsidR="003510B2" w14:paraId="406364C1" w14:textId="77777777" w:rsidTr="00BB6C5F">
        <w:trPr>
          <w:trHeight w:val="1504"/>
        </w:trPr>
        <w:tc>
          <w:tcPr>
            <w:tcW w:w="2811" w:type="dxa"/>
            <w:vMerge w:val="restart"/>
            <w:shd w:val="clear" w:color="auto" w:fill="F3F3F3"/>
          </w:tcPr>
          <w:p w14:paraId="756391E1" w14:textId="77777777" w:rsidR="003510B2" w:rsidRDefault="006A6A66">
            <w:pPr>
              <w:pStyle w:val="TableParagraph"/>
              <w:spacing w:before="137"/>
              <w:ind w:left="107" w:right="346"/>
              <w:rPr>
                <w:sz w:val="20"/>
              </w:rPr>
            </w:pPr>
            <w:r>
              <w:rPr>
                <w:sz w:val="20"/>
              </w:rPr>
              <w:t>Akty planowania</w:t>
            </w:r>
            <w:r>
              <w:rPr>
                <w:spacing w:val="1"/>
                <w:sz w:val="20"/>
              </w:rPr>
              <w:t xml:space="preserve"> </w:t>
            </w:r>
            <w:r>
              <w:rPr>
                <w:sz w:val="20"/>
              </w:rPr>
              <w:t>przestrzennego i inne akty</w:t>
            </w:r>
            <w:r>
              <w:rPr>
                <w:spacing w:val="1"/>
                <w:sz w:val="20"/>
              </w:rPr>
              <w:t xml:space="preserve"> </w:t>
            </w:r>
            <w:r>
              <w:rPr>
                <w:sz w:val="20"/>
              </w:rPr>
              <w:t>prawne na terenie objętym</w:t>
            </w:r>
            <w:r>
              <w:rPr>
                <w:spacing w:val="1"/>
                <w:sz w:val="20"/>
              </w:rPr>
              <w:t xml:space="preserve"> </w:t>
            </w: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p>
        </w:tc>
        <w:tc>
          <w:tcPr>
            <w:tcW w:w="3418" w:type="dxa"/>
            <w:tcBorders>
              <w:tr2bl w:val="single" w:sz="4" w:space="0" w:color="auto"/>
            </w:tcBorders>
          </w:tcPr>
          <w:p w14:paraId="07E05CC7" w14:textId="77777777" w:rsidR="003510B2" w:rsidRDefault="006A6A66">
            <w:pPr>
              <w:pStyle w:val="TableParagraph"/>
              <w:spacing w:before="137"/>
              <w:ind w:left="108" w:right="92"/>
              <w:jc w:val="both"/>
              <w:rPr>
                <w:sz w:val="20"/>
              </w:rPr>
            </w:pPr>
            <w:r>
              <w:rPr>
                <w:sz w:val="20"/>
              </w:rPr>
              <w:t>Studium</w:t>
            </w:r>
            <w:r>
              <w:rPr>
                <w:spacing w:val="1"/>
                <w:sz w:val="20"/>
              </w:rPr>
              <w:t xml:space="preserve"> </w:t>
            </w:r>
            <w:r>
              <w:rPr>
                <w:sz w:val="20"/>
              </w:rPr>
              <w:t>uwarunkowań</w:t>
            </w:r>
            <w:r>
              <w:rPr>
                <w:spacing w:val="1"/>
                <w:sz w:val="20"/>
              </w:rPr>
              <w:t xml:space="preserve"> </w:t>
            </w:r>
            <w:r>
              <w:rPr>
                <w:sz w:val="20"/>
              </w:rPr>
              <w:t>i</w:t>
            </w:r>
            <w:r>
              <w:rPr>
                <w:spacing w:val="1"/>
                <w:sz w:val="20"/>
              </w:rPr>
              <w:t xml:space="preserve"> </w:t>
            </w:r>
            <w:r>
              <w:rPr>
                <w:sz w:val="20"/>
              </w:rPr>
              <w:t>kierunków</w:t>
            </w:r>
            <w:r>
              <w:rPr>
                <w:spacing w:val="-47"/>
                <w:sz w:val="20"/>
              </w:rPr>
              <w:t xml:space="preserve"> </w:t>
            </w:r>
            <w:r>
              <w:rPr>
                <w:spacing w:val="-1"/>
                <w:sz w:val="20"/>
              </w:rPr>
              <w:t xml:space="preserve">zagospodarowania </w:t>
            </w:r>
            <w:r>
              <w:rPr>
                <w:sz w:val="20"/>
              </w:rPr>
              <w:t xml:space="preserve">przestrzennego </w:t>
            </w:r>
            <w:proofErr w:type="spellStart"/>
            <w:r>
              <w:rPr>
                <w:sz w:val="20"/>
              </w:rPr>
              <w:t>gmi</w:t>
            </w:r>
            <w:proofErr w:type="spellEnd"/>
            <w:r>
              <w:rPr>
                <w:sz w:val="20"/>
              </w:rPr>
              <w:t>-</w:t>
            </w:r>
            <w:r>
              <w:rPr>
                <w:spacing w:val="-47"/>
                <w:sz w:val="20"/>
              </w:rPr>
              <w:t xml:space="preserve"> </w:t>
            </w:r>
            <w:proofErr w:type="spellStart"/>
            <w:r>
              <w:rPr>
                <w:sz w:val="20"/>
              </w:rPr>
              <w:t>ny</w:t>
            </w:r>
            <w:proofErr w:type="spellEnd"/>
          </w:p>
        </w:tc>
        <w:tc>
          <w:tcPr>
            <w:tcW w:w="3421" w:type="dxa"/>
            <w:vMerge w:val="restart"/>
          </w:tcPr>
          <w:p w14:paraId="13035ADD" w14:textId="77777777" w:rsidR="00BB6C5F" w:rsidRDefault="00BB6C5F">
            <w:pPr>
              <w:pStyle w:val="TableParagraph"/>
              <w:spacing w:before="137"/>
              <w:ind w:left="110" w:right="94"/>
              <w:jc w:val="both"/>
              <w:rPr>
                <w:sz w:val="20"/>
              </w:rPr>
            </w:pPr>
          </w:p>
          <w:p w14:paraId="4553F178" w14:textId="7ED30E66" w:rsidR="003510B2" w:rsidRDefault="00E9024E" w:rsidP="003F3B0C">
            <w:pPr>
              <w:pStyle w:val="TableParagraph"/>
              <w:spacing w:before="137"/>
              <w:ind w:left="110" w:right="94"/>
              <w:jc w:val="both"/>
              <w:rPr>
                <w:sz w:val="20"/>
              </w:rPr>
            </w:pPr>
            <w:r w:rsidRPr="00E9024E">
              <w:rPr>
                <w:sz w:val="20"/>
              </w:rPr>
              <w:t xml:space="preserve">Uchwała Nr </w:t>
            </w:r>
            <w:r w:rsidR="00A33F0E">
              <w:rPr>
                <w:sz w:val="20"/>
              </w:rPr>
              <w:t>XXXIV</w:t>
            </w:r>
            <w:r w:rsidRPr="00E9024E">
              <w:rPr>
                <w:sz w:val="20"/>
              </w:rPr>
              <w:t>/</w:t>
            </w:r>
            <w:r w:rsidR="00AA25A4">
              <w:rPr>
                <w:sz w:val="20"/>
              </w:rPr>
              <w:t>729/</w:t>
            </w:r>
            <w:r w:rsidRPr="00E9024E">
              <w:rPr>
                <w:sz w:val="20"/>
              </w:rPr>
              <w:t>20</w:t>
            </w:r>
            <w:r w:rsidR="00A33F0E">
              <w:rPr>
                <w:sz w:val="20"/>
              </w:rPr>
              <w:t>17</w:t>
            </w:r>
            <w:r w:rsidRPr="00E9024E">
              <w:rPr>
                <w:sz w:val="20"/>
              </w:rPr>
              <w:t xml:space="preserve"> Rady Mi</w:t>
            </w:r>
            <w:r w:rsidR="00A33F0E">
              <w:rPr>
                <w:sz w:val="20"/>
              </w:rPr>
              <w:t>ejskiej</w:t>
            </w:r>
            <w:r w:rsidRPr="00E9024E">
              <w:rPr>
                <w:sz w:val="20"/>
              </w:rPr>
              <w:t xml:space="preserve"> </w:t>
            </w:r>
            <w:r w:rsidR="00A33F0E">
              <w:rPr>
                <w:sz w:val="20"/>
              </w:rPr>
              <w:t>w Dąbrowie Górniczej</w:t>
            </w:r>
            <w:r w:rsidRPr="00E9024E">
              <w:rPr>
                <w:sz w:val="20"/>
              </w:rPr>
              <w:t xml:space="preserve"> z dnia </w:t>
            </w:r>
            <w:r w:rsidR="00A33F0E">
              <w:rPr>
                <w:sz w:val="20"/>
              </w:rPr>
              <w:t>13</w:t>
            </w:r>
            <w:r w:rsidRPr="00E9024E">
              <w:rPr>
                <w:sz w:val="20"/>
              </w:rPr>
              <w:t xml:space="preserve"> </w:t>
            </w:r>
            <w:r w:rsidR="00A33F0E">
              <w:rPr>
                <w:sz w:val="20"/>
              </w:rPr>
              <w:t>grudnia</w:t>
            </w:r>
            <w:r w:rsidRPr="00E9024E">
              <w:rPr>
                <w:sz w:val="20"/>
              </w:rPr>
              <w:t xml:space="preserve"> 20</w:t>
            </w:r>
            <w:r w:rsidR="00A33F0E">
              <w:rPr>
                <w:sz w:val="20"/>
              </w:rPr>
              <w:t>17</w:t>
            </w:r>
            <w:r w:rsidRPr="00E9024E">
              <w:rPr>
                <w:sz w:val="20"/>
              </w:rPr>
              <w:t xml:space="preserve"> roku.</w:t>
            </w:r>
          </w:p>
        </w:tc>
      </w:tr>
      <w:tr w:rsidR="003510B2" w14:paraId="68EC68C1" w14:textId="77777777" w:rsidTr="00BB6C5F">
        <w:trPr>
          <w:trHeight w:val="748"/>
        </w:trPr>
        <w:tc>
          <w:tcPr>
            <w:tcW w:w="2811" w:type="dxa"/>
            <w:vMerge/>
            <w:tcBorders>
              <w:top w:val="nil"/>
            </w:tcBorders>
            <w:shd w:val="clear" w:color="auto" w:fill="F3F3F3"/>
          </w:tcPr>
          <w:p w14:paraId="401D29FD" w14:textId="77777777" w:rsidR="003510B2" w:rsidRDefault="003510B2">
            <w:pPr>
              <w:rPr>
                <w:sz w:val="2"/>
                <w:szCs w:val="2"/>
              </w:rPr>
            </w:pPr>
          </w:p>
        </w:tc>
        <w:tc>
          <w:tcPr>
            <w:tcW w:w="3418" w:type="dxa"/>
            <w:tcBorders>
              <w:bottom w:val="single" w:sz="4" w:space="0" w:color="000000"/>
            </w:tcBorders>
          </w:tcPr>
          <w:p w14:paraId="39E09BA3" w14:textId="77777777" w:rsidR="003510B2" w:rsidRDefault="006A6A66">
            <w:pPr>
              <w:pStyle w:val="TableParagraph"/>
              <w:spacing w:before="139"/>
              <w:ind w:left="108" w:right="471"/>
              <w:rPr>
                <w:sz w:val="20"/>
              </w:rPr>
            </w:pPr>
            <w:r>
              <w:rPr>
                <w:sz w:val="20"/>
              </w:rPr>
              <w:t>Miejscowy</w:t>
            </w:r>
            <w:r>
              <w:rPr>
                <w:spacing w:val="-8"/>
                <w:sz w:val="20"/>
              </w:rPr>
              <w:t xml:space="preserve"> </w:t>
            </w:r>
            <w:r>
              <w:rPr>
                <w:sz w:val="20"/>
              </w:rPr>
              <w:t>plan</w:t>
            </w:r>
            <w:r>
              <w:rPr>
                <w:spacing w:val="-5"/>
                <w:sz w:val="20"/>
              </w:rPr>
              <w:t xml:space="preserve"> </w:t>
            </w:r>
            <w:r>
              <w:rPr>
                <w:sz w:val="20"/>
              </w:rPr>
              <w:t>zagospodarowania</w:t>
            </w:r>
            <w:r>
              <w:rPr>
                <w:spacing w:val="-47"/>
                <w:sz w:val="20"/>
              </w:rPr>
              <w:t xml:space="preserve"> </w:t>
            </w:r>
            <w:r>
              <w:rPr>
                <w:sz w:val="20"/>
              </w:rPr>
              <w:t>przestrzennego</w:t>
            </w:r>
          </w:p>
        </w:tc>
        <w:tc>
          <w:tcPr>
            <w:tcW w:w="3421" w:type="dxa"/>
            <w:vMerge/>
            <w:tcBorders>
              <w:top w:val="nil"/>
            </w:tcBorders>
          </w:tcPr>
          <w:p w14:paraId="78BF960D" w14:textId="77777777" w:rsidR="003510B2" w:rsidRDefault="003510B2">
            <w:pPr>
              <w:rPr>
                <w:sz w:val="2"/>
                <w:szCs w:val="2"/>
              </w:rPr>
            </w:pPr>
          </w:p>
        </w:tc>
      </w:tr>
      <w:tr w:rsidR="003510B2" w14:paraId="6B08C85E" w14:textId="77777777" w:rsidTr="00BB6C5F">
        <w:trPr>
          <w:trHeight w:val="518"/>
        </w:trPr>
        <w:tc>
          <w:tcPr>
            <w:tcW w:w="2811" w:type="dxa"/>
            <w:vMerge/>
            <w:tcBorders>
              <w:top w:val="nil"/>
            </w:tcBorders>
            <w:shd w:val="clear" w:color="auto" w:fill="F3F3F3"/>
          </w:tcPr>
          <w:p w14:paraId="507BB404" w14:textId="77777777" w:rsidR="003510B2" w:rsidRDefault="003510B2">
            <w:pPr>
              <w:rPr>
                <w:sz w:val="2"/>
                <w:szCs w:val="2"/>
              </w:rPr>
            </w:pPr>
          </w:p>
        </w:tc>
        <w:tc>
          <w:tcPr>
            <w:tcW w:w="3418" w:type="dxa"/>
            <w:tcBorders>
              <w:tr2bl w:val="single" w:sz="4" w:space="0" w:color="auto"/>
            </w:tcBorders>
          </w:tcPr>
          <w:p w14:paraId="34B5D99E" w14:textId="77777777" w:rsidR="003510B2" w:rsidRDefault="006A6A66">
            <w:pPr>
              <w:pStyle w:val="TableParagraph"/>
              <w:spacing w:before="137"/>
              <w:ind w:left="108"/>
              <w:rPr>
                <w:sz w:val="20"/>
              </w:rPr>
            </w:pPr>
            <w:r>
              <w:rPr>
                <w:sz w:val="20"/>
              </w:rPr>
              <w:t>Miejscowy</w:t>
            </w:r>
            <w:r>
              <w:rPr>
                <w:spacing w:val="-6"/>
                <w:sz w:val="20"/>
              </w:rPr>
              <w:t xml:space="preserve"> </w:t>
            </w:r>
            <w:r>
              <w:rPr>
                <w:sz w:val="20"/>
              </w:rPr>
              <w:t>plan</w:t>
            </w:r>
            <w:r>
              <w:rPr>
                <w:spacing w:val="-3"/>
                <w:sz w:val="20"/>
              </w:rPr>
              <w:t xml:space="preserve"> </w:t>
            </w:r>
            <w:r>
              <w:rPr>
                <w:sz w:val="20"/>
              </w:rPr>
              <w:t>rewitalizacji</w:t>
            </w:r>
          </w:p>
        </w:tc>
        <w:tc>
          <w:tcPr>
            <w:tcW w:w="3421" w:type="dxa"/>
            <w:vMerge/>
            <w:tcBorders>
              <w:top w:val="nil"/>
            </w:tcBorders>
          </w:tcPr>
          <w:p w14:paraId="3F6A45E9" w14:textId="77777777" w:rsidR="003510B2" w:rsidRDefault="003510B2">
            <w:pPr>
              <w:rPr>
                <w:sz w:val="2"/>
                <w:szCs w:val="2"/>
              </w:rPr>
            </w:pPr>
          </w:p>
        </w:tc>
      </w:tr>
      <w:tr w:rsidR="003510B2" w14:paraId="0442AD41" w14:textId="77777777" w:rsidTr="00FB5509">
        <w:trPr>
          <w:trHeight w:val="289"/>
        </w:trPr>
        <w:tc>
          <w:tcPr>
            <w:tcW w:w="2811" w:type="dxa"/>
            <w:vMerge/>
            <w:tcBorders>
              <w:top w:val="nil"/>
            </w:tcBorders>
            <w:shd w:val="clear" w:color="auto" w:fill="F3F3F3"/>
          </w:tcPr>
          <w:p w14:paraId="4AFBBE5A" w14:textId="77777777" w:rsidR="003510B2" w:rsidRDefault="003510B2">
            <w:pPr>
              <w:rPr>
                <w:sz w:val="2"/>
                <w:szCs w:val="2"/>
              </w:rPr>
            </w:pPr>
          </w:p>
        </w:tc>
        <w:tc>
          <w:tcPr>
            <w:tcW w:w="3418" w:type="dxa"/>
            <w:tcBorders>
              <w:tr2bl w:val="single" w:sz="4" w:space="0" w:color="auto"/>
            </w:tcBorders>
          </w:tcPr>
          <w:p w14:paraId="36C25471" w14:textId="77777777" w:rsidR="003510B2" w:rsidRDefault="006A6A66">
            <w:pPr>
              <w:pStyle w:val="TableParagraph"/>
              <w:spacing w:before="137"/>
              <w:ind w:left="108"/>
              <w:rPr>
                <w:sz w:val="20"/>
              </w:rPr>
            </w:pPr>
            <w:r>
              <w:rPr>
                <w:sz w:val="20"/>
              </w:rPr>
              <w:t>Miejscowy</w:t>
            </w:r>
            <w:r>
              <w:rPr>
                <w:spacing w:val="-6"/>
                <w:sz w:val="20"/>
              </w:rPr>
              <w:t xml:space="preserve"> </w:t>
            </w:r>
            <w:r>
              <w:rPr>
                <w:sz w:val="20"/>
              </w:rPr>
              <w:t>plan</w:t>
            </w:r>
            <w:r>
              <w:rPr>
                <w:spacing w:val="-2"/>
                <w:sz w:val="20"/>
              </w:rPr>
              <w:t xml:space="preserve"> </w:t>
            </w:r>
            <w:r>
              <w:rPr>
                <w:sz w:val="20"/>
              </w:rPr>
              <w:t>odbudowy</w:t>
            </w:r>
          </w:p>
        </w:tc>
        <w:tc>
          <w:tcPr>
            <w:tcW w:w="3421" w:type="dxa"/>
            <w:vMerge/>
            <w:tcBorders>
              <w:top w:val="nil"/>
            </w:tcBorders>
          </w:tcPr>
          <w:p w14:paraId="582E5368" w14:textId="77777777" w:rsidR="003510B2" w:rsidRDefault="003510B2">
            <w:pPr>
              <w:rPr>
                <w:sz w:val="2"/>
                <w:szCs w:val="2"/>
              </w:rPr>
            </w:pPr>
          </w:p>
        </w:tc>
      </w:tr>
      <w:tr w:rsidR="003510B2" w14:paraId="426950F1" w14:textId="77777777" w:rsidTr="00FB5509">
        <w:trPr>
          <w:trHeight w:val="195"/>
        </w:trPr>
        <w:tc>
          <w:tcPr>
            <w:tcW w:w="2811" w:type="dxa"/>
            <w:vMerge/>
            <w:tcBorders>
              <w:top w:val="nil"/>
            </w:tcBorders>
            <w:shd w:val="clear" w:color="auto" w:fill="F3F3F3"/>
          </w:tcPr>
          <w:p w14:paraId="0CFD3C61" w14:textId="77777777" w:rsidR="003510B2" w:rsidRDefault="003510B2">
            <w:pPr>
              <w:rPr>
                <w:sz w:val="2"/>
                <w:szCs w:val="2"/>
              </w:rPr>
            </w:pPr>
          </w:p>
        </w:tc>
        <w:tc>
          <w:tcPr>
            <w:tcW w:w="3418" w:type="dxa"/>
            <w:tcBorders>
              <w:tr2bl w:val="single" w:sz="4" w:space="0" w:color="auto"/>
            </w:tcBorders>
          </w:tcPr>
          <w:p w14:paraId="6A021DB1" w14:textId="77777777" w:rsidR="003510B2" w:rsidRDefault="006A6A66">
            <w:pPr>
              <w:pStyle w:val="TableParagraph"/>
              <w:spacing w:before="137"/>
              <w:ind w:left="108"/>
              <w:rPr>
                <w:sz w:val="20"/>
              </w:rPr>
            </w:pPr>
            <w:r>
              <w:rPr>
                <w:sz w:val="20"/>
              </w:rPr>
              <w:t>Inne</w:t>
            </w:r>
            <w:r>
              <w:rPr>
                <w:sz w:val="20"/>
                <w:vertAlign w:val="superscript"/>
              </w:rPr>
              <w:t>4)</w:t>
            </w:r>
          </w:p>
        </w:tc>
        <w:tc>
          <w:tcPr>
            <w:tcW w:w="3421" w:type="dxa"/>
            <w:vMerge/>
            <w:tcBorders>
              <w:top w:val="nil"/>
            </w:tcBorders>
          </w:tcPr>
          <w:p w14:paraId="6E3A01F0" w14:textId="77777777" w:rsidR="003510B2" w:rsidRDefault="003510B2">
            <w:pPr>
              <w:rPr>
                <w:sz w:val="2"/>
                <w:szCs w:val="2"/>
              </w:rPr>
            </w:pPr>
          </w:p>
        </w:tc>
      </w:tr>
      <w:tr w:rsidR="003510B2" w14:paraId="2A2C0D92" w14:textId="77777777">
        <w:trPr>
          <w:trHeight w:val="518"/>
        </w:trPr>
        <w:tc>
          <w:tcPr>
            <w:tcW w:w="2811" w:type="dxa"/>
            <w:vMerge w:val="restart"/>
            <w:shd w:val="clear" w:color="auto" w:fill="F3F3F3"/>
          </w:tcPr>
          <w:p w14:paraId="5D531806" w14:textId="77777777" w:rsidR="003510B2" w:rsidRDefault="006A6A66">
            <w:pPr>
              <w:pStyle w:val="TableParagraph"/>
              <w:spacing w:before="137"/>
              <w:ind w:left="107" w:right="346"/>
              <w:rPr>
                <w:sz w:val="20"/>
              </w:rPr>
            </w:pPr>
            <w:bookmarkStart w:id="0" w:name="_Hlk115032026"/>
            <w:r>
              <w:rPr>
                <w:sz w:val="20"/>
              </w:rPr>
              <w:t>Ustalenia obowiązującego</w:t>
            </w:r>
            <w:r>
              <w:rPr>
                <w:spacing w:val="1"/>
                <w:sz w:val="20"/>
              </w:rPr>
              <w:t xml:space="preserve"> </w:t>
            </w:r>
            <w:r>
              <w:rPr>
                <w:sz w:val="20"/>
              </w:rPr>
              <w:t>miejscowego planu</w:t>
            </w:r>
            <w:r>
              <w:rPr>
                <w:spacing w:val="1"/>
                <w:sz w:val="20"/>
              </w:rPr>
              <w:t xml:space="preserve"> </w:t>
            </w:r>
            <w:r>
              <w:rPr>
                <w:sz w:val="20"/>
              </w:rPr>
              <w:t>zagospodarowania</w:t>
            </w:r>
            <w:r>
              <w:rPr>
                <w:spacing w:val="1"/>
                <w:sz w:val="20"/>
              </w:rPr>
              <w:t xml:space="preserve"> </w:t>
            </w:r>
            <w:r>
              <w:rPr>
                <w:sz w:val="20"/>
              </w:rPr>
              <w:t>przestrzennego dla terenu</w:t>
            </w:r>
            <w:r>
              <w:rPr>
                <w:spacing w:val="1"/>
                <w:sz w:val="20"/>
              </w:rPr>
              <w:t xml:space="preserve"> </w:t>
            </w:r>
            <w:r>
              <w:rPr>
                <w:sz w:val="20"/>
              </w:rPr>
              <w:t>objętego 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bookmarkEnd w:id="0"/>
          </w:p>
        </w:tc>
        <w:tc>
          <w:tcPr>
            <w:tcW w:w="3418" w:type="dxa"/>
          </w:tcPr>
          <w:p w14:paraId="57CD7C4A" w14:textId="77777777" w:rsidR="003510B2" w:rsidRDefault="006A6A66">
            <w:pPr>
              <w:pStyle w:val="TableParagraph"/>
              <w:spacing w:before="137"/>
              <w:ind w:left="108"/>
              <w:rPr>
                <w:sz w:val="20"/>
              </w:rPr>
            </w:pPr>
            <w:r>
              <w:rPr>
                <w:sz w:val="20"/>
              </w:rPr>
              <w:t>Przeznaczenie</w:t>
            </w:r>
            <w:r>
              <w:rPr>
                <w:spacing w:val="-4"/>
                <w:sz w:val="20"/>
              </w:rPr>
              <w:t xml:space="preserve"> </w:t>
            </w:r>
            <w:r>
              <w:rPr>
                <w:sz w:val="20"/>
              </w:rPr>
              <w:t>terenu</w:t>
            </w:r>
          </w:p>
        </w:tc>
        <w:tc>
          <w:tcPr>
            <w:tcW w:w="3421" w:type="dxa"/>
          </w:tcPr>
          <w:p w14:paraId="0126021F" w14:textId="36F54831" w:rsidR="003510B2" w:rsidRPr="000463EA" w:rsidRDefault="00A33F0E" w:rsidP="001079D8">
            <w:pPr>
              <w:pStyle w:val="TableParagraph"/>
              <w:rPr>
                <w:sz w:val="18"/>
              </w:rPr>
            </w:pPr>
            <w:r>
              <w:rPr>
                <w:sz w:val="18"/>
              </w:rPr>
              <w:t>01MWU</w:t>
            </w:r>
            <w:r w:rsidR="00E9024E" w:rsidRPr="00E9024E">
              <w:rPr>
                <w:sz w:val="18"/>
              </w:rPr>
              <w:t xml:space="preserve"> –</w:t>
            </w:r>
            <w:r>
              <w:rPr>
                <w:sz w:val="18"/>
              </w:rPr>
              <w:t xml:space="preserve"> zabudowa mieszkaniowa wielorodzinna</w:t>
            </w:r>
          </w:p>
        </w:tc>
      </w:tr>
      <w:tr w:rsidR="003510B2" w14:paraId="0DD987C5" w14:textId="77777777">
        <w:trPr>
          <w:trHeight w:val="748"/>
        </w:trPr>
        <w:tc>
          <w:tcPr>
            <w:tcW w:w="2811" w:type="dxa"/>
            <w:vMerge/>
            <w:tcBorders>
              <w:top w:val="nil"/>
            </w:tcBorders>
            <w:shd w:val="clear" w:color="auto" w:fill="F3F3F3"/>
          </w:tcPr>
          <w:p w14:paraId="77115741" w14:textId="77777777" w:rsidR="003510B2" w:rsidRDefault="003510B2">
            <w:pPr>
              <w:rPr>
                <w:sz w:val="2"/>
                <w:szCs w:val="2"/>
              </w:rPr>
            </w:pPr>
          </w:p>
        </w:tc>
        <w:tc>
          <w:tcPr>
            <w:tcW w:w="3418" w:type="dxa"/>
          </w:tcPr>
          <w:p w14:paraId="6F4D4D50" w14:textId="77777777" w:rsidR="003510B2" w:rsidRPr="000463EA" w:rsidRDefault="006A6A66">
            <w:pPr>
              <w:pStyle w:val="TableParagraph"/>
              <w:spacing w:before="137"/>
              <w:ind w:left="108" w:right="94"/>
              <w:rPr>
                <w:sz w:val="20"/>
              </w:rPr>
            </w:pPr>
            <w:r w:rsidRPr="000463EA">
              <w:rPr>
                <w:sz w:val="20"/>
              </w:rPr>
              <w:t>Maksymalna i</w:t>
            </w:r>
            <w:r w:rsidRPr="000463EA">
              <w:rPr>
                <w:spacing w:val="3"/>
                <w:sz w:val="20"/>
              </w:rPr>
              <w:t xml:space="preserve"> </w:t>
            </w:r>
            <w:r w:rsidRPr="000463EA">
              <w:rPr>
                <w:sz w:val="20"/>
              </w:rPr>
              <w:t>minimalna intensywność</w:t>
            </w:r>
            <w:r w:rsidRPr="000463EA">
              <w:rPr>
                <w:spacing w:val="-47"/>
                <w:sz w:val="20"/>
              </w:rPr>
              <w:t xml:space="preserve"> </w:t>
            </w:r>
            <w:r w:rsidRPr="000463EA">
              <w:rPr>
                <w:sz w:val="20"/>
              </w:rPr>
              <w:t>zabudowy</w:t>
            </w:r>
          </w:p>
        </w:tc>
        <w:tc>
          <w:tcPr>
            <w:tcW w:w="3421" w:type="dxa"/>
          </w:tcPr>
          <w:p w14:paraId="7BE31C26" w14:textId="24712829" w:rsidR="00E9024E" w:rsidRPr="00E9024E" w:rsidRDefault="00E9024E" w:rsidP="00E9024E">
            <w:pPr>
              <w:pStyle w:val="TableParagraph"/>
              <w:rPr>
                <w:sz w:val="18"/>
              </w:rPr>
            </w:pPr>
            <w:r w:rsidRPr="00E9024E">
              <w:rPr>
                <w:sz w:val="18"/>
              </w:rPr>
              <w:t xml:space="preserve">maksymalny wskaźnik intensywności zabudowy – </w:t>
            </w:r>
            <w:r w:rsidR="00662831">
              <w:rPr>
                <w:sz w:val="18"/>
              </w:rPr>
              <w:t>3</w:t>
            </w:r>
            <w:r w:rsidRPr="00E9024E">
              <w:rPr>
                <w:sz w:val="18"/>
              </w:rPr>
              <w:t>,</w:t>
            </w:r>
            <w:r w:rsidR="00662831">
              <w:rPr>
                <w:sz w:val="18"/>
              </w:rPr>
              <w:t>0</w:t>
            </w:r>
            <w:r w:rsidRPr="00E9024E">
              <w:rPr>
                <w:sz w:val="18"/>
              </w:rPr>
              <w:t>;</w:t>
            </w:r>
          </w:p>
          <w:p w14:paraId="039BDF7E" w14:textId="3FAB486C" w:rsidR="003510B2" w:rsidRPr="000463EA" w:rsidRDefault="00E9024E" w:rsidP="00E9024E">
            <w:pPr>
              <w:pStyle w:val="TableParagraph"/>
              <w:rPr>
                <w:sz w:val="18"/>
              </w:rPr>
            </w:pPr>
            <w:r w:rsidRPr="00E9024E">
              <w:rPr>
                <w:sz w:val="18"/>
              </w:rPr>
              <w:t>minimalny wskaźnik intensywności zabudowy – 0,</w:t>
            </w:r>
            <w:r w:rsidR="00662831">
              <w:rPr>
                <w:sz w:val="18"/>
              </w:rPr>
              <w:t>5</w:t>
            </w:r>
          </w:p>
        </w:tc>
      </w:tr>
      <w:tr w:rsidR="003510B2" w14:paraId="710525B6" w14:textId="77777777">
        <w:trPr>
          <w:trHeight w:val="517"/>
        </w:trPr>
        <w:tc>
          <w:tcPr>
            <w:tcW w:w="2811" w:type="dxa"/>
            <w:vMerge/>
            <w:tcBorders>
              <w:top w:val="nil"/>
            </w:tcBorders>
            <w:shd w:val="clear" w:color="auto" w:fill="F3F3F3"/>
          </w:tcPr>
          <w:p w14:paraId="6D3A3D5F" w14:textId="77777777" w:rsidR="003510B2" w:rsidRDefault="003510B2">
            <w:pPr>
              <w:rPr>
                <w:sz w:val="2"/>
                <w:szCs w:val="2"/>
              </w:rPr>
            </w:pPr>
          </w:p>
        </w:tc>
        <w:tc>
          <w:tcPr>
            <w:tcW w:w="3418" w:type="dxa"/>
          </w:tcPr>
          <w:p w14:paraId="6E51572D" w14:textId="77777777" w:rsidR="003510B2" w:rsidRDefault="006A6A66">
            <w:pPr>
              <w:pStyle w:val="TableParagraph"/>
              <w:spacing w:before="137"/>
              <w:ind w:left="108"/>
              <w:rPr>
                <w:sz w:val="20"/>
              </w:rPr>
            </w:pPr>
            <w:r>
              <w:rPr>
                <w:sz w:val="20"/>
              </w:rPr>
              <w:t>Maksymalna</w:t>
            </w:r>
            <w:r>
              <w:rPr>
                <w:spacing w:val="-2"/>
                <w:sz w:val="20"/>
              </w:rPr>
              <w:t xml:space="preserve"> </w:t>
            </w:r>
            <w:r>
              <w:rPr>
                <w:sz w:val="20"/>
              </w:rPr>
              <w:t>wysokość</w:t>
            </w:r>
            <w:r>
              <w:rPr>
                <w:spacing w:val="-4"/>
                <w:sz w:val="20"/>
              </w:rPr>
              <w:t xml:space="preserve"> </w:t>
            </w:r>
            <w:r>
              <w:rPr>
                <w:sz w:val="20"/>
              </w:rPr>
              <w:t>zabudowy</w:t>
            </w:r>
          </w:p>
        </w:tc>
        <w:tc>
          <w:tcPr>
            <w:tcW w:w="3421" w:type="dxa"/>
          </w:tcPr>
          <w:p w14:paraId="418A4851" w14:textId="507741B5" w:rsidR="003510B2" w:rsidRPr="000463EA" w:rsidRDefault="00E91EE5" w:rsidP="00E9024E">
            <w:pPr>
              <w:pStyle w:val="TableParagraph"/>
              <w:rPr>
                <w:sz w:val="18"/>
              </w:rPr>
            </w:pPr>
            <w:r w:rsidRPr="00E91EE5">
              <w:rPr>
                <w:sz w:val="18"/>
              </w:rPr>
              <w:t xml:space="preserve">Wysokość zabudowy nie większa niż </w:t>
            </w:r>
            <w:r w:rsidR="00662831">
              <w:rPr>
                <w:sz w:val="18"/>
              </w:rPr>
              <w:t>30</w:t>
            </w:r>
            <w:r w:rsidRPr="00E91EE5">
              <w:rPr>
                <w:sz w:val="18"/>
              </w:rPr>
              <w:t xml:space="preserve"> m</w:t>
            </w:r>
          </w:p>
        </w:tc>
      </w:tr>
      <w:tr w:rsidR="003510B2" w14:paraId="49CE034C" w14:textId="77777777">
        <w:trPr>
          <w:trHeight w:val="748"/>
        </w:trPr>
        <w:tc>
          <w:tcPr>
            <w:tcW w:w="2811" w:type="dxa"/>
            <w:vMerge/>
            <w:tcBorders>
              <w:top w:val="nil"/>
            </w:tcBorders>
            <w:shd w:val="clear" w:color="auto" w:fill="F3F3F3"/>
          </w:tcPr>
          <w:p w14:paraId="6D84B299" w14:textId="77777777" w:rsidR="003510B2" w:rsidRDefault="003510B2">
            <w:pPr>
              <w:rPr>
                <w:sz w:val="2"/>
                <w:szCs w:val="2"/>
              </w:rPr>
            </w:pPr>
          </w:p>
        </w:tc>
        <w:tc>
          <w:tcPr>
            <w:tcW w:w="3418" w:type="dxa"/>
          </w:tcPr>
          <w:p w14:paraId="16C47E9C" w14:textId="77777777" w:rsidR="003510B2" w:rsidRDefault="006A6A66">
            <w:pPr>
              <w:pStyle w:val="TableParagraph"/>
              <w:tabs>
                <w:tab w:val="left" w:pos="1199"/>
                <w:tab w:val="left" w:pos="1892"/>
                <w:tab w:val="left" w:pos="3040"/>
              </w:tabs>
              <w:spacing w:before="137"/>
              <w:ind w:left="108" w:right="93"/>
              <w:rPr>
                <w:sz w:val="20"/>
              </w:rPr>
            </w:pPr>
            <w:r>
              <w:rPr>
                <w:sz w:val="20"/>
              </w:rPr>
              <w:t>Minimalny</w:t>
            </w:r>
            <w:r>
              <w:rPr>
                <w:sz w:val="20"/>
              </w:rPr>
              <w:tab/>
              <w:t>udział</w:t>
            </w:r>
            <w:r>
              <w:rPr>
                <w:sz w:val="20"/>
              </w:rPr>
              <w:tab/>
              <w:t>procentowy</w:t>
            </w:r>
            <w:r>
              <w:rPr>
                <w:sz w:val="20"/>
              </w:rPr>
              <w:tab/>
              <w:t>po-</w:t>
            </w:r>
            <w:r>
              <w:rPr>
                <w:spacing w:val="-47"/>
                <w:sz w:val="20"/>
              </w:rPr>
              <w:t xml:space="preserve"> </w:t>
            </w:r>
            <w:r>
              <w:rPr>
                <w:sz w:val="20"/>
              </w:rPr>
              <w:t>wierzchni</w:t>
            </w:r>
            <w:r>
              <w:rPr>
                <w:spacing w:val="-2"/>
                <w:sz w:val="20"/>
              </w:rPr>
              <w:t xml:space="preserve"> </w:t>
            </w:r>
            <w:r>
              <w:rPr>
                <w:sz w:val="20"/>
              </w:rPr>
              <w:t>biologicznie</w:t>
            </w:r>
            <w:r>
              <w:rPr>
                <w:spacing w:val="-1"/>
                <w:sz w:val="20"/>
              </w:rPr>
              <w:t xml:space="preserve"> </w:t>
            </w:r>
            <w:r>
              <w:rPr>
                <w:sz w:val="20"/>
              </w:rPr>
              <w:t>czynnej</w:t>
            </w:r>
          </w:p>
        </w:tc>
        <w:tc>
          <w:tcPr>
            <w:tcW w:w="3421" w:type="dxa"/>
          </w:tcPr>
          <w:p w14:paraId="0B39F739" w14:textId="70F92451" w:rsidR="003510B2" w:rsidRPr="000463EA" w:rsidRDefault="00E91EE5" w:rsidP="001079D8">
            <w:pPr>
              <w:pStyle w:val="TableParagraph"/>
              <w:rPr>
                <w:sz w:val="18"/>
              </w:rPr>
            </w:pPr>
            <w:r w:rsidRPr="00E91EE5">
              <w:rPr>
                <w:sz w:val="18"/>
              </w:rPr>
              <w:t>Minimalny udział procentowy powierzchni biologicznie czynnej w odniesieniu do powierzchni działki budowlanej 30%</w:t>
            </w:r>
          </w:p>
        </w:tc>
      </w:tr>
      <w:tr w:rsidR="003510B2" w14:paraId="64F039E2" w14:textId="77777777">
        <w:trPr>
          <w:trHeight w:val="517"/>
        </w:trPr>
        <w:tc>
          <w:tcPr>
            <w:tcW w:w="2811" w:type="dxa"/>
            <w:vMerge/>
            <w:tcBorders>
              <w:top w:val="nil"/>
            </w:tcBorders>
            <w:shd w:val="clear" w:color="auto" w:fill="F3F3F3"/>
          </w:tcPr>
          <w:p w14:paraId="7F616049" w14:textId="77777777" w:rsidR="003510B2" w:rsidRDefault="003510B2">
            <w:pPr>
              <w:rPr>
                <w:sz w:val="2"/>
                <w:szCs w:val="2"/>
              </w:rPr>
            </w:pPr>
          </w:p>
        </w:tc>
        <w:tc>
          <w:tcPr>
            <w:tcW w:w="3418" w:type="dxa"/>
          </w:tcPr>
          <w:p w14:paraId="55B7BD04" w14:textId="77777777" w:rsidR="003510B2" w:rsidRDefault="006A6A66">
            <w:pPr>
              <w:pStyle w:val="TableParagraph"/>
              <w:spacing w:before="137"/>
              <w:ind w:left="108"/>
              <w:rPr>
                <w:sz w:val="20"/>
              </w:rPr>
            </w:pPr>
            <w:r>
              <w:rPr>
                <w:spacing w:val="-2"/>
                <w:sz w:val="20"/>
              </w:rPr>
              <w:t>Minimalna</w:t>
            </w:r>
            <w:r>
              <w:rPr>
                <w:spacing w:val="-9"/>
                <w:sz w:val="20"/>
              </w:rPr>
              <w:t xml:space="preserve"> </w:t>
            </w:r>
            <w:r>
              <w:rPr>
                <w:spacing w:val="-1"/>
                <w:sz w:val="20"/>
              </w:rPr>
              <w:t>liczba</w:t>
            </w:r>
            <w:r>
              <w:rPr>
                <w:spacing w:val="-8"/>
                <w:sz w:val="20"/>
              </w:rPr>
              <w:t xml:space="preserve"> </w:t>
            </w:r>
            <w:r>
              <w:rPr>
                <w:spacing w:val="-1"/>
                <w:sz w:val="20"/>
              </w:rPr>
              <w:t>miejsc</w:t>
            </w:r>
            <w:r>
              <w:rPr>
                <w:spacing w:val="-10"/>
                <w:sz w:val="20"/>
              </w:rPr>
              <w:t xml:space="preserve"> </w:t>
            </w:r>
            <w:r>
              <w:rPr>
                <w:spacing w:val="-1"/>
                <w:sz w:val="20"/>
              </w:rPr>
              <w:t>do</w:t>
            </w:r>
            <w:r>
              <w:rPr>
                <w:spacing w:val="-10"/>
                <w:sz w:val="20"/>
              </w:rPr>
              <w:t xml:space="preserve"> </w:t>
            </w:r>
            <w:r>
              <w:rPr>
                <w:spacing w:val="-1"/>
                <w:sz w:val="20"/>
              </w:rPr>
              <w:t>parkowania</w:t>
            </w:r>
          </w:p>
        </w:tc>
        <w:tc>
          <w:tcPr>
            <w:tcW w:w="3421" w:type="dxa"/>
          </w:tcPr>
          <w:p w14:paraId="04DB1CE5" w14:textId="5FC7B24A" w:rsidR="003510B2" w:rsidRDefault="00E91EE5" w:rsidP="001079D8">
            <w:pPr>
              <w:pStyle w:val="TableParagraph"/>
              <w:rPr>
                <w:sz w:val="18"/>
              </w:rPr>
            </w:pPr>
            <w:r w:rsidRPr="00E91EE5">
              <w:rPr>
                <w:sz w:val="18"/>
              </w:rPr>
              <w:t>Obowiązują następujące zasady obsługi komunikacyjnej:</w:t>
            </w:r>
            <w:r w:rsidRPr="00E91EE5">
              <w:rPr>
                <w:sz w:val="18"/>
              </w:rPr>
              <w:br/>
              <w:t>dla zabudowy mieszkaniowej wielorodzinnej: 1,2</w:t>
            </w:r>
            <w:r w:rsidR="00341E78">
              <w:rPr>
                <w:sz w:val="18"/>
              </w:rPr>
              <w:t>5</w:t>
            </w:r>
            <w:r w:rsidRPr="00E91EE5">
              <w:rPr>
                <w:sz w:val="18"/>
              </w:rPr>
              <w:t xml:space="preserve"> miejsca postojowe na jedno mieszkanie</w:t>
            </w:r>
          </w:p>
        </w:tc>
      </w:tr>
      <w:tr w:rsidR="003510B2" w14:paraId="4E2851B0" w14:textId="77777777" w:rsidTr="00FB5509">
        <w:trPr>
          <w:trHeight w:val="574"/>
        </w:trPr>
        <w:tc>
          <w:tcPr>
            <w:tcW w:w="2811" w:type="dxa"/>
            <w:vMerge/>
            <w:tcBorders>
              <w:top w:val="nil"/>
            </w:tcBorders>
            <w:shd w:val="clear" w:color="auto" w:fill="F3F3F3"/>
          </w:tcPr>
          <w:p w14:paraId="6EE971E2" w14:textId="77777777" w:rsidR="003510B2" w:rsidRDefault="003510B2">
            <w:pPr>
              <w:rPr>
                <w:sz w:val="2"/>
                <w:szCs w:val="2"/>
              </w:rPr>
            </w:pPr>
          </w:p>
        </w:tc>
        <w:tc>
          <w:tcPr>
            <w:tcW w:w="3418" w:type="dxa"/>
          </w:tcPr>
          <w:p w14:paraId="0CC2E2B1" w14:textId="77777777" w:rsidR="003510B2" w:rsidRDefault="006A6A66">
            <w:pPr>
              <w:pStyle w:val="TableParagraph"/>
              <w:spacing w:before="137"/>
              <w:ind w:left="108" w:right="92"/>
              <w:rPr>
                <w:sz w:val="20"/>
              </w:rPr>
            </w:pPr>
            <w:r>
              <w:rPr>
                <w:sz w:val="20"/>
              </w:rPr>
              <w:t>Warunki</w:t>
            </w:r>
            <w:r>
              <w:rPr>
                <w:spacing w:val="5"/>
                <w:sz w:val="20"/>
              </w:rPr>
              <w:t xml:space="preserve"> </w:t>
            </w:r>
            <w:r>
              <w:rPr>
                <w:sz w:val="20"/>
              </w:rPr>
              <w:t>ochrony</w:t>
            </w:r>
            <w:r>
              <w:rPr>
                <w:spacing w:val="5"/>
                <w:sz w:val="20"/>
              </w:rPr>
              <w:t xml:space="preserve"> </w:t>
            </w:r>
            <w:r>
              <w:rPr>
                <w:sz w:val="20"/>
              </w:rPr>
              <w:t>środowiska</w:t>
            </w:r>
            <w:r>
              <w:rPr>
                <w:spacing w:val="7"/>
                <w:sz w:val="20"/>
              </w:rPr>
              <w:t xml:space="preserve"> </w:t>
            </w:r>
            <w:r>
              <w:rPr>
                <w:sz w:val="20"/>
              </w:rPr>
              <w:t>i</w:t>
            </w:r>
            <w:r>
              <w:rPr>
                <w:spacing w:val="5"/>
                <w:sz w:val="20"/>
              </w:rPr>
              <w:t xml:space="preserve"> </w:t>
            </w:r>
            <w:r>
              <w:rPr>
                <w:sz w:val="20"/>
              </w:rPr>
              <w:t>zdrowia</w:t>
            </w:r>
            <w:r>
              <w:rPr>
                <w:spacing w:val="-47"/>
                <w:sz w:val="20"/>
              </w:rPr>
              <w:t xml:space="preserve"> </w:t>
            </w:r>
            <w:r>
              <w:rPr>
                <w:sz w:val="20"/>
              </w:rPr>
              <w:t>ludzi,</w:t>
            </w:r>
            <w:r>
              <w:rPr>
                <w:spacing w:val="-1"/>
                <w:sz w:val="20"/>
              </w:rPr>
              <w:t xml:space="preserve"> </w:t>
            </w:r>
            <w:r>
              <w:rPr>
                <w:sz w:val="20"/>
              </w:rPr>
              <w:t>przyrody</w:t>
            </w:r>
            <w:r>
              <w:rPr>
                <w:spacing w:val="-4"/>
                <w:sz w:val="20"/>
              </w:rPr>
              <w:t xml:space="preserve"> </w:t>
            </w:r>
            <w:r>
              <w:rPr>
                <w:sz w:val="20"/>
              </w:rPr>
              <w:t>i</w:t>
            </w:r>
            <w:r>
              <w:rPr>
                <w:spacing w:val="2"/>
                <w:sz w:val="20"/>
              </w:rPr>
              <w:t xml:space="preserve"> </w:t>
            </w:r>
            <w:r>
              <w:rPr>
                <w:sz w:val="20"/>
              </w:rPr>
              <w:t>krajobrazu</w:t>
            </w:r>
          </w:p>
        </w:tc>
        <w:tc>
          <w:tcPr>
            <w:tcW w:w="3421" w:type="dxa"/>
          </w:tcPr>
          <w:p w14:paraId="2B7F4FE2" w14:textId="2960C05D" w:rsidR="003510B2" w:rsidRDefault="007666E8">
            <w:pPr>
              <w:pStyle w:val="TableParagraph"/>
              <w:rPr>
                <w:sz w:val="18"/>
              </w:rPr>
            </w:pPr>
            <w:r>
              <w:rPr>
                <w:sz w:val="18"/>
              </w:rPr>
              <w:t>Nie dotyczy</w:t>
            </w:r>
          </w:p>
        </w:tc>
      </w:tr>
      <w:tr w:rsidR="003510B2" w14:paraId="673F1119" w14:textId="77777777">
        <w:trPr>
          <w:trHeight w:val="1206"/>
        </w:trPr>
        <w:tc>
          <w:tcPr>
            <w:tcW w:w="2811" w:type="dxa"/>
            <w:vMerge/>
            <w:tcBorders>
              <w:top w:val="nil"/>
            </w:tcBorders>
            <w:shd w:val="clear" w:color="auto" w:fill="F3F3F3"/>
          </w:tcPr>
          <w:p w14:paraId="7BD2BCCD" w14:textId="77777777" w:rsidR="003510B2" w:rsidRDefault="003510B2">
            <w:pPr>
              <w:rPr>
                <w:sz w:val="2"/>
                <w:szCs w:val="2"/>
              </w:rPr>
            </w:pPr>
          </w:p>
        </w:tc>
        <w:tc>
          <w:tcPr>
            <w:tcW w:w="3418" w:type="dxa"/>
          </w:tcPr>
          <w:p w14:paraId="5EA20BF1" w14:textId="77777777" w:rsidR="003510B2" w:rsidRDefault="006A6A66">
            <w:pPr>
              <w:pStyle w:val="TableParagraph"/>
              <w:spacing w:before="137"/>
              <w:ind w:left="108" w:right="95"/>
              <w:jc w:val="both"/>
              <w:rPr>
                <w:sz w:val="20"/>
              </w:rPr>
            </w:pPr>
            <w:r>
              <w:rPr>
                <w:sz w:val="20"/>
              </w:rPr>
              <w:t>Wymagania      dotyczące      zabudowy</w:t>
            </w:r>
            <w:r>
              <w:rPr>
                <w:spacing w:val="-47"/>
                <w:sz w:val="20"/>
              </w:rPr>
              <w:t xml:space="preserve"> </w:t>
            </w:r>
            <w:r>
              <w:rPr>
                <w:sz w:val="20"/>
              </w:rPr>
              <w:t>i zagospodarowania terenu położonego</w:t>
            </w:r>
            <w:r>
              <w:rPr>
                <w:spacing w:val="1"/>
                <w:sz w:val="20"/>
              </w:rPr>
              <w:t xml:space="preserve"> </w:t>
            </w:r>
            <w:r>
              <w:rPr>
                <w:sz w:val="20"/>
              </w:rPr>
              <w:t>na obszarach szczególnego zagrożenia</w:t>
            </w:r>
            <w:r>
              <w:rPr>
                <w:spacing w:val="1"/>
                <w:sz w:val="20"/>
              </w:rPr>
              <w:t xml:space="preserve"> </w:t>
            </w:r>
            <w:r>
              <w:rPr>
                <w:sz w:val="20"/>
              </w:rPr>
              <w:t>powodzią</w:t>
            </w:r>
          </w:p>
        </w:tc>
        <w:tc>
          <w:tcPr>
            <w:tcW w:w="3421" w:type="dxa"/>
          </w:tcPr>
          <w:p w14:paraId="09B105FB" w14:textId="56FC3604" w:rsidR="003510B2" w:rsidRDefault="007666E8">
            <w:pPr>
              <w:pStyle w:val="TableParagraph"/>
              <w:rPr>
                <w:sz w:val="18"/>
              </w:rPr>
            </w:pPr>
            <w:r>
              <w:rPr>
                <w:sz w:val="18"/>
              </w:rPr>
              <w:t>Nie dotyczy</w:t>
            </w:r>
          </w:p>
        </w:tc>
      </w:tr>
    </w:tbl>
    <w:p w14:paraId="7E1EAF16" w14:textId="43862ED4" w:rsidR="003510B2" w:rsidRDefault="009D2815">
      <w:pPr>
        <w:pStyle w:val="Tekstpodstawowy"/>
        <w:spacing w:before="9"/>
        <w:rPr>
          <w:sz w:val="12"/>
        </w:rPr>
      </w:pPr>
      <w:r>
        <w:rPr>
          <w:noProof/>
          <w:lang w:eastAsia="pl-PL"/>
        </w:rPr>
        <mc:AlternateContent>
          <mc:Choice Requires="wps">
            <w:drawing>
              <wp:anchor distT="0" distB="0" distL="0" distR="0" simplePos="0" relativeHeight="487588864" behindDoc="1" locked="0" layoutInCell="1" allowOverlap="1" wp14:anchorId="120DCC49" wp14:editId="52F2B13C">
                <wp:simplePos x="0" y="0"/>
                <wp:positionH relativeFrom="page">
                  <wp:posOffset>647700</wp:posOffset>
                </wp:positionH>
                <wp:positionV relativeFrom="paragraph">
                  <wp:posOffset>118110</wp:posOffset>
                </wp:positionV>
                <wp:extent cx="1829435" cy="6350"/>
                <wp:effectExtent l="0" t="0" r="0" b="0"/>
                <wp:wrapTopAndBottom/>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8063" id="Rectangle 9" o:spid="_x0000_s1026" style="position:absolute;margin-left:51pt;margin-top:9.3pt;width:144.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" fillcolor="black" stroked="f">
                <w10:wrap type="topAndBottom" anchorx="page"/>
              </v:rect>
            </w:pict>
          </mc:Fallback>
        </mc:AlternateContent>
      </w:r>
    </w:p>
    <w:p w14:paraId="7A2FDC1F" w14:textId="77777777" w:rsidR="003510B2" w:rsidRDefault="006A6A66">
      <w:pPr>
        <w:spacing w:before="67"/>
        <w:ind w:left="220"/>
        <w:jc w:val="both"/>
        <w:rPr>
          <w:sz w:val="18"/>
        </w:rPr>
      </w:pPr>
      <w:r>
        <w:rPr>
          <w:sz w:val="18"/>
          <w:vertAlign w:val="superscript"/>
        </w:rPr>
        <w:t>3)</w:t>
      </w:r>
      <w:r>
        <w:rPr>
          <w:spacing w:val="85"/>
          <w:sz w:val="18"/>
        </w:rPr>
        <w:t xml:space="preserve"> </w:t>
      </w:r>
      <w:r>
        <w:rPr>
          <w:sz w:val="18"/>
        </w:rPr>
        <w:t>W</w:t>
      </w:r>
      <w:r>
        <w:rPr>
          <w:spacing w:val="-4"/>
          <w:sz w:val="18"/>
        </w:rPr>
        <w:t xml:space="preserve"> </w:t>
      </w:r>
      <w:r>
        <w:rPr>
          <w:sz w:val="18"/>
        </w:rPr>
        <w:t>szczególności</w:t>
      </w:r>
      <w:r>
        <w:rPr>
          <w:spacing w:val="-2"/>
          <w:sz w:val="18"/>
        </w:rPr>
        <w:t xml:space="preserve"> </w:t>
      </w:r>
      <w:r>
        <w:rPr>
          <w:sz w:val="18"/>
        </w:rPr>
        <w:t>obiekty</w:t>
      </w:r>
      <w:r>
        <w:rPr>
          <w:spacing w:val="-4"/>
          <w:sz w:val="18"/>
        </w:rPr>
        <w:t xml:space="preserve"> </w:t>
      </w:r>
      <w:r>
        <w:rPr>
          <w:sz w:val="18"/>
        </w:rPr>
        <w:t>generujące</w:t>
      </w:r>
      <w:r>
        <w:rPr>
          <w:spacing w:val="-3"/>
          <w:sz w:val="18"/>
        </w:rPr>
        <w:t xml:space="preserve"> </w:t>
      </w:r>
      <w:r>
        <w:rPr>
          <w:sz w:val="18"/>
        </w:rPr>
        <w:t>uciążliwości</w:t>
      </w:r>
      <w:r>
        <w:rPr>
          <w:spacing w:val="-2"/>
          <w:sz w:val="18"/>
        </w:rPr>
        <w:t xml:space="preserve"> </w:t>
      </w:r>
      <w:r>
        <w:rPr>
          <w:sz w:val="18"/>
        </w:rPr>
        <w:t>zapachowe,</w:t>
      </w:r>
      <w:r>
        <w:rPr>
          <w:spacing w:val="-2"/>
          <w:sz w:val="18"/>
        </w:rPr>
        <w:t xml:space="preserve"> </w:t>
      </w:r>
      <w:r>
        <w:rPr>
          <w:sz w:val="18"/>
        </w:rPr>
        <w:t>hałasowe,</w:t>
      </w:r>
      <w:r>
        <w:rPr>
          <w:spacing w:val="-1"/>
          <w:sz w:val="18"/>
        </w:rPr>
        <w:t xml:space="preserve"> </w:t>
      </w:r>
      <w:r>
        <w:rPr>
          <w:sz w:val="18"/>
        </w:rPr>
        <w:t>świetlne.</w:t>
      </w:r>
    </w:p>
    <w:p w14:paraId="191C784A" w14:textId="77777777" w:rsidR="003510B2" w:rsidRDefault="006A6A66">
      <w:pPr>
        <w:spacing w:before="13"/>
        <w:ind w:left="220"/>
        <w:jc w:val="both"/>
        <w:rPr>
          <w:sz w:val="18"/>
        </w:rPr>
      </w:pPr>
      <w:r>
        <w:rPr>
          <w:sz w:val="18"/>
          <w:vertAlign w:val="superscript"/>
        </w:rPr>
        <w:t>4)</w:t>
      </w:r>
      <w:r>
        <w:rPr>
          <w:spacing w:val="86"/>
          <w:sz w:val="18"/>
        </w:rPr>
        <w:t xml:space="preserve"> </w:t>
      </w:r>
      <w:r>
        <w:rPr>
          <w:sz w:val="18"/>
        </w:rPr>
        <w:t>Akty</w:t>
      </w:r>
      <w:r>
        <w:rPr>
          <w:spacing w:val="-6"/>
          <w:sz w:val="18"/>
        </w:rPr>
        <w:t xml:space="preserve"> </w:t>
      </w:r>
      <w:r>
        <w:rPr>
          <w:sz w:val="18"/>
        </w:rPr>
        <w:t>prawne</w:t>
      </w:r>
      <w:r>
        <w:rPr>
          <w:spacing w:val="-2"/>
          <w:sz w:val="18"/>
        </w:rPr>
        <w:t xml:space="preserve"> </w:t>
      </w:r>
      <w:r>
        <w:rPr>
          <w:sz w:val="18"/>
        </w:rPr>
        <w:t>(rozporządzenia,</w:t>
      </w:r>
      <w:r>
        <w:rPr>
          <w:spacing w:val="-1"/>
          <w:sz w:val="18"/>
        </w:rPr>
        <w:t xml:space="preserve"> </w:t>
      </w:r>
      <w:r>
        <w:rPr>
          <w:sz w:val="18"/>
        </w:rPr>
        <w:t>zarządzenia,</w:t>
      </w:r>
      <w:r>
        <w:rPr>
          <w:spacing w:val="-2"/>
          <w:sz w:val="18"/>
        </w:rPr>
        <w:t xml:space="preserve"> </w:t>
      </w:r>
      <w:r>
        <w:rPr>
          <w:sz w:val="18"/>
        </w:rPr>
        <w:t>uchwały,</w:t>
      </w:r>
      <w:r>
        <w:rPr>
          <w:spacing w:val="3"/>
          <w:sz w:val="18"/>
        </w:rPr>
        <w:t xml:space="preserve"> </w:t>
      </w:r>
      <w:r>
        <w:rPr>
          <w:sz w:val="18"/>
        </w:rPr>
        <w:t>decyzje)</w:t>
      </w:r>
      <w:r>
        <w:rPr>
          <w:spacing w:val="1"/>
          <w:sz w:val="18"/>
        </w:rPr>
        <w:t xml:space="preserve"> </w:t>
      </w:r>
      <w:r>
        <w:rPr>
          <w:sz w:val="18"/>
        </w:rPr>
        <w:t>w</w:t>
      </w:r>
      <w:r>
        <w:rPr>
          <w:spacing w:val="-4"/>
          <w:sz w:val="18"/>
        </w:rPr>
        <w:t xml:space="preserve"> </w:t>
      </w:r>
      <w:r>
        <w:rPr>
          <w:sz w:val="18"/>
        </w:rPr>
        <w:t>sprawie:</w:t>
      </w:r>
    </w:p>
    <w:p w14:paraId="743F7F6E" w14:textId="77777777" w:rsidR="003510B2" w:rsidRDefault="006A6A66">
      <w:pPr>
        <w:pStyle w:val="Akapitzlist"/>
        <w:numPr>
          <w:ilvl w:val="0"/>
          <w:numId w:val="6"/>
        </w:numPr>
        <w:tabs>
          <w:tab w:val="left" w:pos="787"/>
        </w:tabs>
        <w:spacing w:before="2" w:line="207" w:lineRule="exact"/>
        <w:rPr>
          <w:sz w:val="18"/>
        </w:rPr>
      </w:pPr>
      <w:r>
        <w:rPr>
          <w:sz w:val="18"/>
        </w:rPr>
        <w:t>dokonania</w:t>
      </w:r>
      <w:r>
        <w:rPr>
          <w:spacing w:val="-4"/>
          <w:sz w:val="18"/>
        </w:rPr>
        <w:t xml:space="preserve"> </w:t>
      </w:r>
      <w:r>
        <w:rPr>
          <w:sz w:val="18"/>
        </w:rPr>
        <w:t>rezerwacji</w:t>
      </w:r>
      <w:r>
        <w:rPr>
          <w:spacing w:val="-3"/>
          <w:sz w:val="18"/>
        </w:rPr>
        <w:t xml:space="preserve"> </w:t>
      </w:r>
      <w:r>
        <w:rPr>
          <w:sz w:val="18"/>
        </w:rPr>
        <w:t>obszaru</w:t>
      </w:r>
      <w:r>
        <w:rPr>
          <w:spacing w:val="-2"/>
          <w:sz w:val="18"/>
        </w:rPr>
        <w:t xml:space="preserve"> </w:t>
      </w:r>
      <w:r>
        <w:rPr>
          <w:sz w:val="18"/>
        </w:rPr>
        <w:t>inwestycji</w:t>
      </w:r>
      <w:r>
        <w:rPr>
          <w:spacing w:val="-4"/>
          <w:sz w:val="18"/>
        </w:rPr>
        <w:t xml:space="preserve"> </w:t>
      </w:r>
      <w:r>
        <w:rPr>
          <w:sz w:val="18"/>
        </w:rPr>
        <w:t>(Centralny</w:t>
      </w:r>
      <w:r>
        <w:rPr>
          <w:spacing w:val="-7"/>
          <w:sz w:val="18"/>
        </w:rPr>
        <w:t xml:space="preserve"> </w:t>
      </w:r>
      <w:r>
        <w:rPr>
          <w:sz w:val="18"/>
        </w:rPr>
        <w:t>Port</w:t>
      </w:r>
      <w:r>
        <w:rPr>
          <w:spacing w:val="-3"/>
          <w:sz w:val="18"/>
        </w:rPr>
        <w:t xml:space="preserve"> </w:t>
      </w:r>
      <w:r>
        <w:rPr>
          <w:sz w:val="18"/>
        </w:rPr>
        <w:t>Komunikacyjny),</w:t>
      </w:r>
    </w:p>
    <w:p w14:paraId="430882EA" w14:textId="77777777" w:rsidR="003510B2" w:rsidRDefault="006A6A66">
      <w:pPr>
        <w:pStyle w:val="Akapitzlist"/>
        <w:numPr>
          <w:ilvl w:val="0"/>
          <w:numId w:val="6"/>
        </w:numPr>
        <w:tabs>
          <w:tab w:val="left" w:pos="787"/>
        </w:tabs>
        <w:spacing w:line="206" w:lineRule="exact"/>
        <w:rPr>
          <w:sz w:val="18"/>
        </w:rPr>
      </w:pPr>
      <w:r>
        <w:rPr>
          <w:sz w:val="18"/>
        </w:rPr>
        <w:t>lokalizacji</w:t>
      </w:r>
      <w:r>
        <w:rPr>
          <w:spacing w:val="-5"/>
          <w:sz w:val="18"/>
        </w:rPr>
        <w:t xml:space="preserve"> </w:t>
      </w:r>
      <w:r>
        <w:rPr>
          <w:sz w:val="18"/>
        </w:rPr>
        <w:t>inwestycji</w:t>
      </w:r>
      <w:r>
        <w:rPr>
          <w:spacing w:val="-2"/>
          <w:sz w:val="18"/>
        </w:rPr>
        <w:t xml:space="preserve"> </w:t>
      </w:r>
      <w:r>
        <w:rPr>
          <w:sz w:val="18"/>
        </w:rPr>
        <w:t>mieszkaniowej</w:t>
      </w:r>
      <w:r>
        <w:rPr>
          <w:spacing w:val="-5"/>
          <w:sz w:val="18"/>
        </w:rPr>
        <w:t xml:space="preserve"> </w:t>
      </w:r>
      <w:r>
        <w:rPr>
          <w:sz w:val="18"/>
        </w:rPr>
        <w:t>lub</w:t>
      </w:r>
      <w:r>
        <w:rPr>
          <w:spacing w:val="-4"/>
          <w:sz w:val="18"/>
        </w:rPr>
        <w:t xml:space="preserve"> </w:t>
      </w:r>
      <w:r>
        <w:rPr>
          <w:sz w:val="18"/>
        </w:rPr>
        <w:t>inwestycji</w:t>
      </w:r>
      <w:r>
        <w:rPr>
          <w:spacing w:val="-4"/>
          <w:sz w:val="18"/>
        </w:rPr>
        <w:t xml:space="preserve"> </w:t>
      </w:r>
      <w:r>
        <w:rPr>
          <w:sz w:val="18"/>
        </w:rPr>
        <w:t>towarzyszącej,</w:t>
      </w:r>
    </w:p>
    <w:p w14:paraId="389330D6" w14:textId="77777777" w:rsidR="003510B2" w:rsidRDefault="006A6A66">
      <w:pPr>
        <w:pStyle w:val="Akapitzlist"/>
        <w:numPr>
          <w:ilvl w:val="0"/>
          <w:numId w:val="6"/>
        </w:numPr>
        <w:tabs>
          <w:tab w:val="left" w:pos="787"/>
        </w:tabs>
        <w:ind w:right="117"/>
        <w:rPr>
          <w:sz w:val="18"/>
        </w:rPr>
      </w:pPr>
      <w:r>
        <w:rPr>
          <w:sz w:val="18"/>
        </w:rPr>
        <w:t>ustanowienia form ochrony przyrody lub ich otulin (parku narodowego, rezerwatu przyrody, parku krajobrazowego, obszaru</w:t>
      </w:r>
      <w:r>
        <w:rPr>
          <w:spacing w:val="1"/>
          <w:sz w:val="18"/>
        </w:rPr>
        <w:t xml:space="preserve"> </w:t>
      </w:r>
      <w:r>
        <w:rPr>
          <w:sz w:val="18"/>
        </w:rPr>
        <w:t xml:space="preserve">chronionego krajobrazu, obszaru Natura 2000, pomnika przyrody, stanowiska dokumentacyjnego, użytku ekologicznego, </w:t>
      </w:r>
      <w:proofErr w:type="spellStart"/>
      <w:r>
        <w:rPr>
          <w:sz w:val="18"/>
        </w:rPr>
        <w:t>zespo</w:t>
      </w:r>
      <w:proofErr w:type="spellEnd"/>
      <w:r>
        <w:rPr>
          <w:sz w:val="18"/>
        </w:rPr>
        <w:t>-</w:t>
      </w:r>
      <w:r>
        <w:rPr>
          <w:spacing w:val="1"/>
          <w:sz w:val="18"/>
        </w:rPr>
        <w:t xml:space="preserve"> </w:t>
      </w:r>
      <w:proofErr w:type="spellStart"/>
      <w:r>
        <w:rPr>
          <w:sz w:val="18"/>
        </w:rPr>
        <w:t>łu</w:t>
      </w:r>
      <w:proofErr w:type="spellEnd"/>
      <w:r>
        <w:rPr>
          <w:sz w:val="18"/>
        </w:rPr>
        <w:t xml:space="preserve"> przyrodniczo-krajobrazowego, ochrony</w:t>
      </w:r>
      <w:r>
        <w:rPr>
          <w:spacing w:val="-4"/>
          <w:sz w:val="18"/>
        </w:rPr>
        <w:t xml:space="preserve"> </w:t>
      </w:r>
      <w:r>
        <w:rPr>
          <w:sz w:val="18"/>
        </w:rPr>
        <w:t>gatunkowej</w:t>
      </w:r>
      <w:r>
        <w:rPr>
          <w:spacing w:val="-1"/>
          <w:sz w:val="18"/>
        </w:rPr>
        <w:t xml:space="preserve"> </w:t>
      </w:r>
      <w:r>
        <w:rPr>
          <w:sz w:val="18"/>
        </w:rPr>
        <w:t>roślin, zwierząt i</w:t>
      </w:r>
      <w:r>
        <w:rPr>
          <w:spacing w:val="-1"/>
          <w:sz w:val="18"/>
        </w:rPr>
        <w:t xml:space="preserve"> </w:t>
      </w:r>
      <w:r>
        <w:rPr>
          <w:sz w:val="18"/>
        </w:rPr>
        <w:t>grzybów),</w:t>
      </w:r>
    </w:p>
    <w:p w14:paraId="01C555D1" w14:textId="77777777" w:rsidR="003510B2" w:rsidRDefault="006A6A66">
      <w:pPr>
        <w:pStyle w:val="Akapitzlist"/>
        <w:numPr>
          <w:ilvl w:val="0"/>
          <w:numId w:val="6"/>
        </w:numPr>
        <w:tabs>
          <w:tab w:val="left" w:pos="787"/>
        </w:tabs>
        <w:spacing w:before="1" w:line="207" w:lineRule="exact"/>
        <w:rPr>
          <w:sz w:val="18"/>
        </w:rPr>
      </w:pPr>
      <w:r>
        <w:rPr>
          <w:sz w:val="18"/>
        </w:rPr>
        <w:t>ustanowienia</w:t>
      </w:r>
      <w:r>
        <w:rPr>
          <w:spacing w:val="-2"/>
          <w:sz w:val="18"/>
        </w:rPr>
        <w:t xml:space="preserve"> </w:t>
      </w:r>
      <w:r>
        <w:rPr>
          <w:sz w:val="18"/>
        </w:rPr>
        <w:t>strefy</w:t>
      </w:r>
      <w:r>
        <w:rPr>
          <w:spacing w:val="-6"/>
          <w:sz w:val="18"/>
        </w:rPr>
        <w:t xml:space="preserve"> </w:t>
      </w:r>
      <w:r>
        <w:rPr>
          <w:sz w:val="18"/>
        </w:rPr>
        <w:t>ochronnej</w:t>
      </w:r>
      <w:r>
        <w:rPr>
          <w:spacing w:val="-2"/>
          <w:sz w:val="18"/>
        </w:rPr>
        <w:t xml:space="preserve"> </w:t>
      </w:r>
      <w:r>
        <w:rPr>
          <w:sz w:val="18"/>
        </w:rPr>
        <w:t>terenu</w:t>
      </w:r>
      <w:r>
        <w:rPr>
          <w:spacing w:val="-1"/>
          <w:sz w:val="18"/>
        </w:rPr>
        <w:t xml:space="preserve"> </w:t>
      </w:r>
      <w:r>
        <w:rPr>
          <w:sz w:val="18"/>
        </w:rPr>
        <w:t>ochrony</w:t>
      </w:r>
      <w:r>
        <w:rPr>
          <w:spacing w:val="-6"/>
          <w:sz w:val="18"/>
        </w:rPr>
        <w:t xml:space="preserve"> </w:t>
      </w:r>
      <w:r>
        <w:rPr>
          <w:sz w:val="18"/>
        </w:rPr>
        <w:t>bezpośredniej</w:t>
      </w:r>
      <w:r>
        <w:rPr>
          <w:spacing w:val="-2"/>
          <w:sz w:val="18"/>
        </w:rPr>
        <w:t xml:space="preserve"> </w:t>
      </w:r>
      <w:r>
        <w:rPr>
          <w:sz w:val="18"/>
        </w:rPr>
        <w:t>i</w:t>
      </w:r>
      <w:r>
        <w:rPr>
          <w:spacing w:val="-3"/>
          <w:sz w:val="18"/>
        </w:rPr>
        <w:t xml:space="preserve"> </w:t>
      </w:r>
      <w:r>
        <w:rPr>
          <w:sz w:val="18"/>
        </w:rPr>
        <w:t>terenu</w:t>
      </w:r>
      <w:r>
        <w:rPr>
          <w:spacing w:val="-1"/>
          <w:sz w:val="18"/>
        </w:rPr>
        <w:t xml:space="preserve"> </w:t>
      </w:r>
      <w:r>
        <w:rPr>
          <w:sz w:val="18"/>
        </w:rPr>
        <w:t>ochrony</w:t>
      </w:r>
      <w:r>
        <w:rPr>
          <w:spacing w:val="-6"/>
          <w:sz w:val="18"/>
        </w:rPr>
        <w:t xml:space="preserve"> </w:t>
      </w:r>
      <w:r>
        <w:rPr>
          <w:sz w:val="18"/>
        </w:rPr>
        <w:t>pośredniej</w:t>
      </w:r>
      <w:r>
        <w:rPr>
          <w:spacing w:val="-4"/>
          <w:sz w:val="18"/>
        </w:rPr>
        <w:t xml:space="preserve"> </w:t>
      </w:r>
      <w:r>
        <w:rPr>
          <w:sz w:val="18"/>
        </w:rPr>
        <w:t>ujęcia</w:t>
      </w:r>
      <w:r>
        <w:rPr>
          <w:spacing w:val="-2"/>
          <w:sz w:val="18"/>
        </w:rPr>
        <w:t xml:space="preserve"> </w:t>
      </w:r>
      <w:r>
        <w:rPr>
          <w:sz w:val="18"/>
        </w:rPr>
        <w:t>wody,</w:t>
      </w:r>
    </w:p>
    <w:p w14:paraId="0A79DEC3" w14:textId="77777777" w:rsidR="003510B2" w:rsidRDefault="006A6A66">
      <w:pPr>
        <w:pStyle w:val="Akapitzlist"/>
        <w:numPr>
          <w:ilvl w:val="0"/>
          <w:numId w:val="6"/>
        </w:numPr>
        <w:tabs>
          <w:tab w:val="left" w:pos="787"/>
        </w:tabs>
        <w:spacing w:line="206" w:lineRule="exact"/>
        <w:rPr>
          <w:sz w:val="18"/>
        </w:rPr>
      </w:pPr>
      <w:r>
        <w:rPr>
          <w:sz w:val="18"/>
        </w:rPr>
        <w:t>wyznaczenia</w:t>
      </w:r>
      <w:r>
        <w:rPr>
          <w:spacing w:val="-3"/>
          <w:sz w:val="18"/>
        </w:rPr>
        <w:t xml:space="preserve"> </w:t>
      </w:r>
      <w:r>
        <w:rPr>
          <w:sz w:val="18"/>
        </w:rPr>
        <w:t>obszarów</w:t>
      </w:r>
      <w:r>
        <w:rPr>
          <w:spacing w:val="-5"/>
          <w:sz w:val="18"/>
        </w:rPr>
        <w:t xml:space="preserve"> </w:t>
      </w:r>
      <w:r>
        <w:rPr>
          <w:sz w:val="18"/>
        </w:rPr>
        <w:t>cichych</w:t>
      </w:r>
      <w:r>
        <w:rPr>
          <w:spacing w:val="-2"/>
          <w:sz w:val="18"/>
        </w:rPr>
        <w:t xml:space="preserve"> </w:t>
      </w:r>
      <w:r>
        <w:rPr>
          <w:sz w:val="18"/>
        </w:rPr>
        <w:t>w</w:t>
      </w:r>
      <w:r>
        <w:rPr>
          <w:spacing w:val="-3"/>
          <w:sz w:val="18"/>
        </w:rPr>
        <w:t xml:space="preserve"> </w:t>
      </w:r>
      <w:r>
        <w:rPr>
          <w:sz w:val="18"/>
        </w:rPr>
        <w:t>aglomeracji</w:t>
      </w:r>
      <w:r>
        <w:rPr>
          <w:spacing w:val="-3"/>
          <w:sz w:val="18"/>
        </w:rPr>
        <w:t xml:space="preserve"> </w:t>
      </w:r>
      <w:r>
        <w:rPr>
          <w:sz w:val="18"/>
        </w:rPr>
        <w:t>lub</w:t>
      </w:r>
      <w:r>
        <w:rPr>
          <w:spacing w:val="-2"/>
          <w:sz w:val="18"/>
        </w:rPr>
        <w:t xml:space="preserve"> </w:t>
      </w:r>
      <w:r>
        <w:rPr>
          <w:sz w:val="18"/>
        </w:rPr>
        <w:t>obszarów</w:t>
      </w:r>
      <w:r>
        <w:rPr>
          <w:spacing w:val="-5"/>
          <w:sz w:val="18"/>
        </w:rPr>
        <w:t xml:space="preserve"> </w:t>
      </w:r>
      <w:r>
        <w:rPr>
          <w:sz w:val="18"/>
        </w:rPr>
        <w:t>cichych</w:t>
      </w:r>
      <w:r>
        <w:rPr>
          <w:spacing w:val="-2"/>
          <w:sz w:val="18"/>
        </w:rPr>
        <w:t xml:space="preserve"> </w:t>
      </w:r>
      <w:r>
        <w:rPr>
          <w:sz w:val="18"/>
        </w:rPr>
        <w:t>poza</w:t>
      </w:r>
      <w:r>
        <w:rPr>
          <w:spacing w:val="-3"/>
          <w:sz w:val="18"/>
        </w:rPr>
        <w:t xml:space="preserve"> </w:t>
      </w:r>
      <w:r>
        <w:rPr>
          <w:sz w:val="18"/>
        </w:rPr>
        <w:t>aglomeracją,</w:t>
      </w:r>
    </w:p>
    <w:p w14:paraId="00639C4A" w14:textId="77777777" w:rsidR="003510B2" w:rsidRDefault="006A6A66">
      <w:pPr>
        <w:pStyle w:val="Akapitzlist"/>
        <w:numPr>
          <w:ilvl w:val="0"/>
          <w:numId w:val="6"/>
        </w:numPr>
        <w:tabs>
          <w:tab w:val="left" w:pos="787"/>
        </w:tabs>
        <w:spacing w:line="206" w:lineRule="exact"/>
        <w:rPr>
          <w:sz w:val="18"/>
        </w:rPr>
      </w:pPr>
      <w:r>
        <w:rPr>
          <w:sz w:val="18"/>
        </w:rPr>
        <w:t>utworzenia</w:t>
      </w:r>
      <w:r>
        <w:rPr>
          <w:spacing w:val="-3"/>
          <w:sz w:val="18"/>
        </w:rPr>
        <w:t xml:space="preserve"> </w:t>
      </w:r>
      <w:r>
        <w:rPr>
          <w:sz w:val="18"/>
        </w:rPr>
        <w:t>obszaru</w:t>
      </w:r>
      <w:r>
        <w:rPr>
          <w:spacing w:val="-4"/>
          <w:sz w:val="18"/>
        </w:rPr>
        <w:t xml:space="preserve"> </w:t>
      </w:r>
      <w:r>
        <w:rPr>
          <w:sz w:val="18"/>
        </w:rPr>
        <w:t>ograniczonego</w:t>
      </w:r>
      <w:r>
        <w:rPr>
          <w:spacing w:val="-2"/>
          <w:sz w:val="18"/>
        </w:rPr>
        <w:t xml:space="preserve"> </w:t>
      </w:r>
      <w:r>
        <w:rPr>
          <w:sz w:val="18"/>
        </w:rPr>
        <w:t>użytkowania,</w:t>
      </w:r>
    </w:p>
    <w:p w14:paraId="086F64E5" w14:textId="77777777" w:rsidR="003510B2" w:rsidRDefault="006A6A66">
      <w:pPr>
        <w:pStyle w:val="Akapitzlist"/>
        <w:numPr>
          <w:ilvl w:val="0"/>
          <w:numId w:val="6"/>
        </w:numPr>
        <w:tabs>
          <w:tab w:val="left" w:pos="787"/>
        </w:tabs>
        <w:spacing w:line="207" w:lineRule="exact"/>
        <w:rPr>
          <w:sz w:val="18"/>
        </w:rPr>
      </w:pPr>
      <w:r>
        <w:rPr>
          <w:sz w:val="18"/>
        </w:rPr>
        <w:t>uznania</w:t>
      </w:r>
      <w:r>
        <w:rPr>
          <w:spacing w:val="-2"/>
          <w:sz w:val="18"/>
        </w:rPr>
        <w:t xml:space="preserve"> </w:t>
      </w:r>
      <w:r>
        <w:rPr>
          <w:sz w:val="18"/>
        </w:rPr>
        <w:t>zabytku</w:t>
      </w:r>
      <w:r>
        <w:rPr>
          <w:spacing w:val="-1"/>
          <w:sz w:val="18"/>
        </w:rPr>
        <w:t xml:space="preserve"> </w:t>
      </w:r>
      <w:r>
        <w:rPr>
          <w:sz w:val="18"/>
        </w:rPr>
        <w:t>za</w:t>
      </w:r>
      <w:r>
        <w:rPr>
          <w:spacing w:val="-2"/>
          <w:sz w:val="18"/>
        </w:rPr>
        <w:t xml:space="preserve"> </w:t>
      </w:r>
      <w:r>
        <w:rPr>
          <w:sz w:val="18"/>
        </w:rPr>
        <w:t>pomnik</w:t>
      </w:r>
      <w:r>
        <w:rPr>
          <w:spacing w:val="-2"/>
          <w:sz w:val="18"/>
        </w:rPr>
        <w:t xml:space="preserve"> </w:t>
      </w:r>
      <w:r>
        <w:rPr>
          <w:sz w:val="18"/>
        </w:rPr>
        <w:t>historii,</w:t>
      </w:r>
    </w:p>
    <w:p w14:paraId="347E5B3F" w14:textId="77777777" w:rsidR="003510B2" w:rsidRDefault="006A6A66">
      <w:pPr>
        <w:pStyle w:val="Akapitzlist"/>
        <w:numPr>
          <w:ilvl w:val="0"/>
          <w:numId w:val="6"/>
        </w:numPr>
        <w:tabs>
          <w:tab w:val="left" w:pos="787"/>
        </w:tabs>
        <w:spacing w:before="1" w:line="207" w:lineRule="exact"/>
        <w:rPr>
          <w:sz w:val="18"/>
        </w:rPr>
      </w:pPr>
      <w:r>
        <w:rPr>
          <w:sz w:val="18"/>
        </w:rPr>
        <w:t>określenia</w:t>
      </w:r>
      <w:r>
        <w:rPr>
          <w:spacing w:val="-2"/>
          <w:sz w:val="18"/>
        </w:rPr>
        <w:t xml:space="preserve"> </w:t>
      </w:r>
      <w:r>
        <w:rPr>
          <w:sz w:val="18"/>
        </w:rPr>
        <w:t>granic</w:t>
      </w:r>
      <w:r>
        <w:rPr>
          <w:spacing w:val="-2"/>
          <w:sz w:val="18"/>
        </w:rPr>
        <w:t xml:space="preserve"> </w:t>
      </w:r>
      <w:r>
        <w:rPr>
          <w:sz w:val="18"/>
        </w:rPr>
        <w:t>obszaru</w:t>
      </w:r>
      <w:r>
        <w:rPr>
          <w:spacing w:val="-3"/>
          <w:sz w:val="18"/>
        </w:rPr>
        <w:t xml:space="preserve"> </w:t>
      </w:r>
      <w:r>
        <w:rPr>
          <w:sz w:val="18"/>
        </w:rPr>
        <w:t>Pomnika</w:t>
      </w:r>
      <w:r>
        <w:rPr>
          <w:spacing w:val="-3"/>
          <w:sz w:val="18"/>
        </w:rPr>
        <w:t xml:space="preserve"> </w:t>
      </w:r>
      <w:r>
        <w:rPr>
          <w:sz w:val="18"/>
        </w:rPr>
        <w:t>Zagłady</w:t>
      </w:r>
      <w:r>
        <w:rPr>
          <w:spacing w:val="-6"/>
          <w:sz w:val="18"/>
        </w:rPr>
        <w:t xml:space="preserve"> </w:t>
      </w:r>
      <w:r>
        <w:rPr>
          <w:sz w:val="18"/>
        </w:rPr>
        <w:t>i</w:t>
      </w:r>
      <w:r>
        <w:rPr>
          <w:spacing w:val="-2"/>
          <w:sz w:val="18"/>
        </w:rPr>
        <w:t xml:space="preserve"> </w:t>
      </w:r>
      <w:r>
        <w:rPr>
          <w:sz w:val="18"/>
        </w:rPr>
        <w:t>jego</w:t>
      </w:r>
      <w:r>
        <w:rPr>
          <w:spacing w:val="-1"/>
          <w:sz w:val="18"/>
        </w:rPr>
        <w:t xml:space="preserve"> </w:t>
      </w:r>
      <w:r>
        <w:rPr>
          <w:sz w:val="18"/>
        </w:rPr>
        <w:t>strefy</w:t>
      </w:r>
      <w:r>
        <w:rPr>
          <w:spacing w:val="-2"/>
          <w:sz w:val="18"/>
        </w:rPr>
        <w:t xml:space="preserve"> </w:t>
      </w:r>
      <w:r>
        <w:rPr>
          <w:sz w:val="18"/>
        </w:rPr>
        <w:t>ochronnej,</w:t>
      </w:r>
      <w:r>
        <w:rPr>
          <w:spacing w:val="-4"/>
          <w:sz w:val="18"/>
        </w:rPr>
        <w:t xml:space="preserve"> </w:t>
      </w:r>
      <w:r>
        <w:rPr>
          <w:sz w:val="18"/>
        </w:rPr>
        <w:t>utworzenia</w:t>
      </w:r>
      <w:r>
        <w:rPr>
          <w:spacing w:val="-2"/>
          <w:sz w:val="18"/>
        </w:rPr>
        <w:t xml:space="preserve"> </w:t>
      </w:r>
      <w:r>
        <w:rPr>
          <w:sz w:val="18"/>
        </w:rPr>
        <w:t>parku</w:t>
      </w:r>
      <w:r>
        <w:rPr>
          <w:spacing w:val="-1"/>
          <w:sz w:val="18"/>
        </w:rPr>
        <w:t xml:space="preserve"> </w:t>
      </w:r>
      <w:r>
        <w:rPr>
          <w:sz w:val="18"/>
        </w:rPr>
        <w:t>kulturowego,</w:t>
      </w:r>
    </w:p>
    <w:p w14:paraId="6E7F47B9" w14:textId="77777777" w:rsidR="003510B2" w:rsidRDefault="006A6A66">
      <w:pPr>
        <w:pStyle w:val="Akapitzlist"/>
        <w:numPr>
          <w:ilvl w:val="0"/>
          <w:numId w:val="6"/>
        </w:numPr>
        <w:tabs>
          <w:tab w:val="left" w:pos="787"/>
        </w:tabs>
        <w:ind w:right="117"/>
        <w:rPr>
          <w:sz w:val="18"/>
        </w:rPr>
      </w:pPr>
      <w:r>
        <w:rPr>
          <w:sz w:val="18"/>
        </w:rPr>
        <w:t>ustalenia</w:t>
      </w:r>
      <w:r>
        <w:rPr>
          <w:spacing w:val="14"/>
          <w:sz w:val="18"/>
        </w:rPr>
        <w:t xml:space="preserve"> </w:t>
      </w:r>
      <w:r>
        <w:rPr>
          <w:sz w:val="18"/>
        </w:rPr>
        <w:t>zasad</w:t>
      </w:r>
      <w:r>
        <w:rPr>
          <w:spacing w:val="16"/>
          <w:sz w:val="18"/>
        </w:rPr>
        <w:t xml:space="preserve"> </w:t>
      </w:r>
      <w:r>
        <w:rPr>
          <w:sz w:val="18"/>
        </w:rPr>
        <w:t>i</w:t>
      </w:r>
      <w:r>
        <w:rPr>
          <w:spacing w:val="18"/>
          <w:sz w:val="18"/>
        </w:rPr>
        <w:t xml:space="preserve"> </w:t>
      </w:r>
      <w:r>
        <w:rPr>
          <w:sz w:val="18"/>
        </w:rPr>
        <w:t>warunków</w:t>
      </w:r>
      <w:r>
        <w:rPr>
          <w:spacing w:val="12"/>
          <w:sz w:val="18"/>
        </w:rPr>
        <w:t xml:space="preserve"> </w:t>
      </w:r>
      <w:r>
        <w:rPr>
          <w:sz w:val="18"/>
        </w:rPr>
        <w:t>sytuowania</w:t>
      </w:r>
      <w:r>
        <w:rPr>
          <w:spacing w:val="14"/>
          <w:sz w:val="18"/>
        </w:rPr>
        <w:t xml:space="preserve"> </w:t>
      </w:r>
      <w:r>
        <w:rPr>
          <w:sz w:val="18"/>
        </w:rPr>
        <w:t>obiektów</w:t>
      </w:r>
      <w:r>
        <w:rPr>
          <w:spacing w:val="15"/>
          <w:sz w:val="18"/>
        </w:rPr>
        <w:t xml:space="preserve"> </w:t>
      </w:r>
      <w:r>
        <w:rPr>
          <w:sz w:val="18"/>
        </w:rPr>
        <w:t>małej</w:t>
      </w:r>
      <w:r>
        <w:rPr>
          <w:spacing w:val="17"/>
          <w:sz w:val="18"/>
        </w:rPr>
        <w:t xml:space="preserve"> </w:t>
      </w:r>
      <w:r>
        <w:rPr>
          <w:sz w:val="18"/>
        </w:rPr>
        <w:t>architektury,</w:t>
      </w:r>
      <w:r>
        <w:rPr>
          <w:spacing w:val="15"/>
          <w:sz w:val="18"/>
        </w:rPr>
        <w:t xml:space="preserve"> </w:t>
      </w:r>
      <w:r>
        <w:rPr>
          <w:sz w:val="18"/>
        </w:rPr>
        <w:t>tablic</w:t>
      </w:r>
      <w:r>
        <w:rPr>
          <w:spacing w:val="14"/>
          <w:sz w:val="18"/>
        </w:rPr>
        <w:t xml:space="preserve"> </w:t>
      </w:r>
      <w:r>
        <w:rPr>
          <w:sz w:val="18"/>
        </w:rPr>
        <w:t>reklamowych</w:t>
      </w:r>
      <w:r>
        <w:rPr>
          <w:spacing w:val="16"/>
          <w:sz w:val="18"/>
        </w:rPr>
        <w:t xml:space="preserve"> </w:t>
      </w:r>
      <w:r>
        <w:rPr>
          <w:sz w:val="18"/>
        </w:rPr>
        <w:t>i</w:t>
      </w:r>
      <w:r>
        <w:rPr>
          <w:spacing w:val="16"/>
          <w:sz w:val="18"/>
        </w:rPr>
        <w:t xml:space="preserve"> </w:t>
      </w:r>
      <w:r>
        <w:rPr>
          <w:sz w:val="18"/>
        </w:rPr>
        <w:t>urządzeń</w:t>
      </w:r>
      <w:r>
        <w:rPr>
          <w:spacing w:val="22"/>
          <w:sz w:val="18"/>
        </w:rPr>
        <w:t xml:space="preserve"> </w:t>
      </w:r>
      <w:r>
        <w:rPr>
          <w:sz w:val="18"/>
        </w:rPr>
        <w:t>reklamowych</w:t>
      </w:r>
      <w:r>
        <w:rPr>
          <w:spacing w:val="17"/>
          <w:sz w:val="18"/>
        </w:rPr>
        <w:t xml:space="preserve"> </w:t>
      </w:r>
      <w:r>
        <w:rPr>
          <w:sz w:val="18"/>
        </w:rPr>
        <w:t>oraz</w:t>
      </w:r>
      <w:r>
        <w:rPr>
          <w:spacing w:val="14"/>
          <w:sz w:val="18"/>
        </w:rPr>
        <w:t xml:space="preserve"> </w:t>
      </w:r>
      <w:proofErr w:type="spellStart"/>
      <w:r>
        <w:rPr>
          <w:sz w:val="18"/>
        </w:rPr>
        <w:t>ogro</w:t>
      </w:r>
      <w:proofErr w:type="spellEnd"/>
      <w:r>
        <w:rPr>
          <w:sz w:val="18"/>
        </w:rPr>
        <w:t>-</w:t>
      </w:r>
      <w:r>
        <w:rPr>
          <w:spacing w:val="1"/>
          <w:sz w:val="18"/>
        </w:rPr>
        <w:t xml:space="preserve"> </w:t>
      </w:r>
      <w:proofErr w:type="spellStart"/>
      <w:r>
        <w:rPr>
          <w:sz w:val="18"/>
        </w:rPr>
        <w:t>dzeń</w:t>
      </w:r>
      <w:proofErr w:type="spellEnd"/>
      <w:r>
        <w:rPr>
          <w:sz w:val="18"/>
        </w:rPr>
        <w:t>,</w:t>
      </w:r>
      <w:r>
        <w:rPr>
          <w:spacing w:val="-1"/>
          <w:sz w:val="18"/>
        </w:rPr>
        <w:t xml:space="preserve"> </w:t>
      </w:r>
      <w:r>
        <w:rPr>
          <w:sz w:val="18"/>
        </w:rPr>
        <w:t>ich</w:t>
      </w:r>
      <w:r>
        <w:rPr>
          <w:spacing w:val="-2"/>
          <w:sz w:val="18"/>
        </w:rPr>
        <w:t xml:space="preserve"> </w:t>
      </w:r>
      <w:r>
        <w:rPr>
          <w:sz w:val="18"/>
        </w:rPr>
        <w:t>gabarytów, standardów</w:t>
      </w:r>
      <w:r>
        <w:rPr>
          <w:spacing w:val="-3"/>
          <w:sz w:val="18"/>
        </w:rPr>
        <w:t xml:space="preserve"> </w:t>
      </w:r>
      <w:r>
        <w:rPr>
          <w:sz w:val="18"/>
        </w:rPr>
        <w:t>jakościowych oraz</w:t>
      </w:r>
      <w:r>
        <w:rPr>
          <w:spacing w:val="-1"/>
          <w:sz w:val="18"/>
        </w:rPr>
        <w:t xml:space="preserve"> </w:t>
      </w:r>
      <w:r>
        <w:rPr>
          <w:sz w:val="18"/>
        </w:rPr>
        <w:t>rodzajów</w:t>
      </w:r>
      <w:r>
        <w:rPr>
          <w:spacing w:val="-3"/>
          <w:sz w:val="18"/>
        </w:rPr>
        <w:t xml:space="preserve"> </w:t>
      </w:r>
      <w:r>
        <w:rPr>
          <w:sz w:val="18"/>
        </w:rPr>
        <w:t>materiałów</w:t>
      </w:r>
      <w:r>
        <w:rPr>
          <w:spacing w:val="-3"/>
          <w:sz w:val="18"/>
        </w:rPr>
        <w:t xml:space="preserve"> </w:t>
      </w:r>
      <w:r>
        <w:rPr>
          <w:sz w:val="18"/>
        </w:rPr>
        <w:t>budowlanych.</w:t>
      </w:r>
    </w:p>
    <w:p w14:paraId="23EF6D55"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788ED9F8" w14:textId="77777777">
        <w:trPr>
          <w:trHeight w:val="979"/>
        </w:trPr>
        <w:tc>
          <w:tcPr>
            <w:tcW w:w="2811" w:type="dxa"/>
            <w:vMerge w:val="restart"/>
            <w:shd w:val="clear" w:color="auto" w:fill="F3F3F3"/>
          </w:tcPr>
          <w:p w14:paraId="334229BA" w14:textId="77777777" w:rsidR="003510B2" w:rsidRDefault="003510B2">
            <w:pPr>
              <w:pStyle w:val="TableParagraph"/>
              <w:rPr>
                <w:sz w:val="18"/>
              </w:rPr>
            </w:pPr>
          </w:p>
        </w:tc>
        <w:tc>
          <w:tcPr>
            <w:tcW w:w="3418" w:type="dxa"/>
          </w:tcPr>
          <w:p w14:paraId="0C4781DD" w14:textId="77777777" w:rsidR="003510B2" w:rsidRDefault="006A6A66">
            <w:pPr>
              <w:pStyle w:val="TableParagraph"/>
              <w:spacing w:before="137"/>
              <w:ind w:left="108" w:right="93"/>
              <w:jc w:val="both"/>
              <w:rPr>
                <w:sz w:val="20"/>
              </w:rPr>
            </w:pPr>
            <w:r>
              <w:rPr>
                <w:sz w:val="20"/>
              </w:rPr>
              <w:t>Warunki ochrony dziedzictwa kulturo-</w:t>
            </w:r>
            <w:r>
              <w:rPr>
                <w:spacing w:val="1"/>
                <w:sz w:val="20"/>
              </w:rPr>
              <w:t xml:space="preserve"> </w:t>
            </w:r>
            <w:proofErr w:type="spellStart"/>
            <w:r>
              <w:rPr>
                <w:sz w:val="20"/>
              </w:rPr>
              <w:t>wego</w:t>
            </w:r>
            <w:proofErr w:type="spellEnd"/>
            <w:r>
              <w:rPr>
                <w:spacing w:val="1"/>
                <w:sz w:val="20"/>
              </w:rPr>
              <w:t xml:space="preserve"> </w:t>
            </w:r>
            <w:r>
              <w:rPr>
                <w:sz w:val="20"/>
              </w:rPr>
              <w:t>i</w:t>
            </w:r>
            <w:r>
              <w:rPr>
                <w:spacing w:val="1"/>
                <w:sz w:val="20"/>
              </w:rPr>
              <w:t xml:space="preserve"> </w:t>
            </w:r>
            <w:r>
              <w:rPr>
                <w:sz w:val="20"/>
              </w:rPr>
              <w:t>zabytków</w:t>
            </w:r>
            <w:r>
              <w:rPr>
                <w:spacing w:val="1"/>
                <w:sz w:val="20"/>
              </w:rPr>
              <w:t xml:space="preserve"> </w:t>
            </w:r>
            <w:r>
              <w:rPr>
                <w:sz w:val="20"/>
              </w:rPr>
              <w:t>oraz</w:t>
            </w:r>
            <w:r>
              <w:rPr>
                <w:spacing w:val="1"/>
                <w:sz w:val="20"/>
              </w:rPr>
              <w:t xml:space="preserve"> </w:t>
            </w:r>
            <w:r>
              <w:rPr>
                <w:sz w:val="20"/>
              </w:rPr>
              <w:t>dóbr</w:t>
            </w:r>
            <w:r>
              <w:rPr>
                <w:spacing w:val="1"/>
                <w:sz w:val="20"/>
              </w:rPr>
              <w:t xml:space="preserve"> </w:t>
            </w:r>
            <w:r>
              <w:rPr>
                <w:sz w:val="20"/>
              </w:rPr>
              <w:t>kultury</w:t>
            </w:r>
            <w:r>
              <w:rPr>
                <w:spacing w:val="1"/>
                <w:sz w:val="20"/>
              </w:rPr>
              <w:t xml:space="preserve"> </w:t>
            </w:r>
            <w:r>
              <w:rPr>
                <w:sz w:val="20"/>
              </w:rPr>
              <w:t>współczesnej</w:t>
            </w:r>
          </w:p>
        </w:tc>
        <w:tc>
          <w:tcPr>
            <w:tcW w:w="3421" w:type="dxa"/>
          </w:tcPr>
          <w:p w14:paraId="2E4DC517" w14:textId="1CBBEB36" w:rsidR="003510B2" w:rsidRPr="005E2551" w:rsidRDefault="00B734BC" w:rsidP="005E2551">
            <w:pPr>
              <w:pStyle w:val="TableParagraph"/>
              <w:rPr>
                <w:sz w:val="18"/>
                <w:szCs w:val="18"/>
              </w:rPr>
            </w:pPr>
            <w:r>
              <w:rPr>
                <w:sz w:val="18"/>
                <w:szCs w:val="18"/>
              </w:rPr>
              <w:t>Nie dotyczy</w:t>
            </w:r>
          </w:p>
        </w:tc>
      </w:tr>
      <w:tr w:rsidR="003510B2" w14:paraId="48783FB1" w14:textId="77777777">
        <w:trPr>
          <w:trHeight w:val="1206"/>
        </w:trPr>
        <w:tc>
          <w:tcPr>
            <w:tcW w:w="2811" w:type="dxa"/>
            <w:vMerge/>
            <w:tcBorders>
              <w:top w:val="nil"/>
            </w:tcBorders>
            <w:shd w:val="clear" w:color="auto" w:fill="F3F3F3"/>
          </w:tcPr>
          <w:p w14:paraId="1B4CFE66" w14:textId="77777777" w:rsidR="003510B2" w:rsidRDefault="003510B2">
            <w:pPr>
              <w:rPr>
                <w:sz w:val="2"/>
                <w:szCs w:val="2"/>
              </w:rPr>
            </w:pPr>
          </w:p>
        </w:tc>
        <w:tc>
          <w:tcPr>
            <w:tcW w:w="3418" w:type="dxa"/>
          </w:tcPr>
          <w:p w14:paraId="73C859E8" w14:textId="77777777" w:rsidR="003510B2" w:rsidRDefault="006A6A66">
            <w:pPr>
              <w:pStyle w:val="TableParagraph"/>
              <w:spacing w:before="137"/>
              <w:ind w:left="108" w:right="93"/>
              <w:jc w:val="both"/>
              <w:rPr>
                <w:sz w:val="20"/>
              </w:rPr>
            </w:pPr>
            <w:r>
              <w:rPr>
                <w:sz w:val="20"/>
              </w:rPr>
              <w:t>Wymagania dotyczące ochrony innych</w:t>
            </w:r>
            <w:r>
              <w:rPr>
                <w:spacing w:val="1"/>
                <w:sz w:val="20"/>
              </w:rPr>
              <w:t xml:space="preserve"> </w:t>
            </w:r>
            <w:r>
              <w:rPr>
                <w:sz w:val="20"/>
              </w:rPr>
              <w:t>terenów</w:t>
            </w:r>
            <w:r>
              <w:rPr>
                <w:spacing w:val="1"/>
                <w:sz w:val="20"/>
              </w:rPr>
              <w:t xml:space="preserve"> </w:t>
            </w:r>
            <w:r>
              <w:rPr>
                <w:sz w:val="20"/>
              </w:rPr>
              <w:t>lub</w:t>
            </w:r>
            <w:r>
              <w:rPr>
                <w:spacing w:val="1"/>
                <w:sz w:val="20"/>
              </w:rPr>
              <w:t xml:space="preserve"> </w:t>
            </w:r>
            <w:r>
              <w:rPr>
                <w:sz w:val="20"/>
              </w:rPr>
              <w:t>obiektów</w:t>
            </w:r>
            <w:r>
              <w:rPr>
                <w:spacing w:val="1"/>
                <w:sz w:val="20"/>
              </w:rPr>
              <w:t xml:space="preserve"> </w:t>
            </w:r>
            <w:r>
              <w:rPr>
                <w:sz w:val="20"/>
              </w:rPr>
              <w:t>podlegających</w:t>
            </w:r>
            <w:r>
              <w:rPr>
                <w:spacing w:val="1"/>
                <w:sz w:val="20"/>
              </w:rPr>
              <w:t xml:space="preserve"> </w:t>
            </w:r>
            <w:r>
              <w:rPr>
                <w:sz w:val="20"/>
              </w:rPr>
              <w:t>ochronie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przepisów</w:t>
            </w:r>
            <w:r>
              <w:rPr>
                <w:spacing w:val="1"/>
                <w:sz w:val="20"/>
              </w:rPr>
              <w:t xml:space="preserve"> </w:t>
            </w:r>
            <w:r>
              <w:rPr>
                <w:sz w:val="20"/>
              </w:rPr>
              <w:t>od-</w:t>
            </w:r>
            <w:r>
              <w:rPr>
                <w:spacing w:val="-47"/>
                <w:sz w:val="20"/>
              </w:rPr>
              <w:t xml:space="preserve"> </w:t>
            </w:r>
            <w:r>
              <w:rPr>
                <w:sz w:val="20"/>
              </w:rPr>
              <w:t>rębnych</w:t>
            </w:r>
          </w:p>
        </w:tc>
        <w:tc>
          <w:tcPr>
            <w:tcW w:w="3421" w:type="dxa"/>
          </w:tcPr>
          <w:p w14:paraId="682E04BA" w14:textId="1205747E" w:rsidR="003510B2" w:rsidRDefault="005E2551">
            <w:pPr>
              <w:pStyle w:val="TableParagraph"/>
              <w:rPr>
                <w:sz w:val="18"/>
              </w:rPr>
            </w:pPr>
            <w:r>
              <w:rPr>
                <w:sz w:val="18"/>
              </w:rPr>
              <w:t>Nie dotyczy</w:t>
            </w:r>
          </w:p>
        </w:tc>
      </w:tr>
      <w:tr w:rsidR="003510B2" w14:paraId="2FA3E675" w14:textId="77777777">
        <w:trPr>
          <w:trHeight w:val="748"/>
        </w:trPr>
        <w:tc>
          <w:tcPr>
            <w:tcW w:w="2811" w:type="dxa"/>
            <w:vMerge/>
            <w:tcBorders>
              <w:top w:val="nil"/>
            </w:tcBorders>
            <w:shd w:val="clear" w:color="auto" w:fill="F3F3F3"/>
          </w:tcPr>
          <w:p w14:paraId="48304743" w14:textId="77777777" w:rsidR="003510B2" w:rsidRDefault="003510B2">
            <w:pPr>
              <w:rPr>
                <w:sz w:val="2"/>
                <w:szCs w:val="2"/>
              </w:rPr>
            </w:pPr>
          </w:p>
        </w:tc>
        <w:tc>
          <w:tcPr>
            <w:tcW w:w="3418" w:type="dxa"/>
          </w:tcPr>
          <w:p w14:paraId="7F2AA6A2" w14:textId="77777777" w:rsidR="003510B2" w:rsidRDefault="006A6A66">
            <w:pPr>
              <w:pStyle w:val="TableParagraph"/>
              <w:spacing w:before="139"/>
              <w:ind w:left="108" w:right="89"/>
              <w:rPr>
                <w:sz w:val="20"/>
              </w:rPr>
            </w:pPr>
            <w:r>
              <w:rPr>
                <w:sz w:val="20"/>
              </w:rPr>
              <w:t>Warunki</w:t>
            </w:r>
            <w:r>
              <w:rPr>
                <w:spacing w:val="21"/>
                <w:sz w:val="20"/>
              </w:rPr>
              <w:t xml:space="preserve"> </w:t>
            </w:r>
            <w:r>
              <w:rPr>
                <w:sz w:val="20"/>
              </w:rPr>
              <w:t>i</w:t>
            </w:r>
            <w:r>
              <w:rPr>
                <w:spacing w:val="21"/>
                <w:sz w:val="20"/>
              </w:rPr>
              <w:t xml:space="preserve"> </w:t>
            </w:r>
            <w:r>
              <w:rPr>
                <w:sz w:val="20"/>
              </w:rPr>
              <w:t>szczegółowe</w:t>
            </w:r>
            <w:r>
              <w:rPr>
                <w:spacing w:val="21"/>
                <w:sz w:val="20"/>
              </w:rPr>
              <w:t xml:space="preserve"> </w:t>
            </w:r>
            <w:r>
              <w:rPr>
                <w:sz w:val="20"/>
              </w:rPr>
              <w:t>zasady</w:t>
            </w:r>
            <w:r>
              <w:rPr>
                <w:spacing w:val="17"/>
                <w:sz w:val="20"/>
              </w:rPr>
              <w:t xml:space="preserve"> </w:t>
            </w:r>
            <w:r>
              <w:rPr>
                <w:sz w:val="20"/>
              </w:rPr>
              <w:t>obsługi</w:t>
            </w:r>
            <w:r>
              <w:rPr>
                <w:spacing w:val="-47"/>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21" w:type="dxa"/>
          </w:tcPr>
          <w:p w14:paraId="22479821" w14:textId="7AC32B53" w:rsidR="003510B2" w:rsidRDefault="00E91EE5" w:rsidP="0009101A">
            <w:pPr>
              <w:pStyle w:val="TableParagraph"/>
              <w:rPr>
                <w:sz w:val="18"/>
              </w:rPr>
            </w:pPr>
            <w:r w:rsidRPr="00E91EE5">
              <w:rPr>
                <w:sz w:val="18"/>
              </w:rPr>
              <w:t>Bezpośredni dostęp do drogi publicznej</w:t>
            </w:r>
          </w:p>
        </w:tc>
      </w:tr>
      <w:tr w:rsidR="003510B2" w14:paraId="20FBF222" w14:textId="77777777">
        <w:trPr>
          <w:trHeight w:val="748"/>
        </w:trPr>
        <w:tc>
          <w:tcPr>
            <w:tcW w:w="2811" w:type="dxa"/>
            <w:vMerge/>
            <w:tcBorders>
              <w:top w:val="nil"/>
            </w:tcBorders>
            <w:shd w:val="clear" w:color="auto" w:fill="F3F3F3"/>
          </w:tcPr>
          <w:p w14:paraId="3DCCE062" w14:textId="77777777" w:rsidR="003510B2" w:rsidRDefault="003510B2">
            <w:pPr>
              <w:rPr>
                <w:sz w:val="2"/>
                <w:szCs w:val="2"/>
              </w:rPr>
            </w:pPr>
          </w:p>
        </w:tc>
        <w:tc>
          <w:tcPr>
            <w:tcW w:w="3418" w:type="dxa"/>
          </w:tcPr>
          <w:p w14:paraId="77C8ED2F" w14:textId="77777777" w:rsidR="003510B2" w:rsidRDefault="006A6A66">
            <w:pPr>
              <w:pStyle w:val="TableParagraph"/>
              <w:spacing w:before="137"/>
              <w:ind w:left="108" w:right="90"/>
              <w:rPr>
                <w:sz w:val="20"/>
              </w:rPr>
            </w:pPr>
            <w:r>
              <w:rPr>
                <w:sz w:val="20"/>
              </w:rPr>
              <w:t>Warunki</w:t>
            </w:r>
            <w:r>
              <w:rPr>
                <w:spacing w:val="20"/>
                <w:sz w:val="20"/>
              </w:rPr>
              <w:t xml:space="preserve"> </w:t>
            </w:r>
            <w:r>
              <w:rPr>
                <w:sz w:val="20"/>
              </w:rPr>
              <w:t>i</w:t>
            </w:r>
            <w:r>
              <w:rPr>
                <w:spacing w:val="21"/>
                <w:sz w:val="20"/>
              </w:rPr>
              <w:t xml:space="preserve"> </w:t>
            </w:r>
            <w:r>
              <w:rPr>
                <w:sz w:val="20"/>
              </w:rPr>
              <w:t>szczegółowe</w:t>
            </w:r>
            <w:r>
              <w:rPr>
                <w:spacing w:val="21"/>
                <w:sz w:val="20"/>
              </w:rPr>
              <w:t xml:space="preserve"> </w:t>
            </w:r>
            <w:r>
              <w:rPr>
                <w:sz w:val="20"/>
              </w:rPr>
              <w:t>zasady</w:t>
            </w:r>
            <w:r>
              <w:rPr>
                <w:spacing w:val="17"/>
                <w:sz w:val="20"/>
              </w:rPr>
              <w:t xml:space="preserve"> </w:t>
            </w:r>
            <w:r>
              <w:rPr>
                <w:sz w:val="20"/>
              </w:rPr>
              <w:t>obsługi</w:t>
            </w:r>
            <w:r>
              <w:rPr>
                <w:spacing w:val="-47"/>
                <w:sz w:val="20"/>
              </w:rPr>
              <w:t xml:space="preserve"> </w:t>
            </w:r>
            <w:r>
              <w:rPr>
                <w:sz w:val="20"/>
              </w:rPr>
              <w:t>w</w:t>
            </w:r>
            <w:r>
              <w:rPr>
                <w:spacing w:val="-5"/>
                <w:sz w:val="20"/>
              </w:rPr>
              <w:t xml:space="preserve"> </w:t>
            </w:r>
            <w:r>
              <w:rPr>
                <w:sz w:val="20"/>
              </w:rPr>
              <w:t>zakresie</w:t>
            </w:r>
            <w:r>
              <w:rPr>
                <w:spacing w:val="-2"/>
                <w:sz w:val="20"/>
              </w:rPr>
              <w:t xml:space="preserve"> </w:t>
            </w:r>
            <w:r>
              <w:rPr>
                <w:sz w:val="20"/>
              </w:rPr>
              <w:t>infrastruktury</w:t>
            </w:r>
            <w:r>
              <w:rPr>
                <w:spacing w:val="-5"/>
                <w:sz w:val="20"/>
              </w:rPr>
              <w:t xml:space="preserve"> </w:t>
            </w:r>
            <w:r>
              <w:rPr>
                <w:sz w:val="20"/>
              </w:rPr>
              <w:t>technicznej</w:t>
            </w:r>
          </w:p>
        </w:tc>
        <w:tc>
          <w:tcPr>
            <w:tcW w:w="3421" w:type="dxa"/>
          </w:tcPr>
          <w:p w14:paraId="72401F41" w14:textId="3B32993A" w:rsidR="007666E8" w:rsidRDefault="000161BA" w:rsidP="00C43525">
            <w:pPr>
              <w:pStyle w:val="TableParagraph"/>
              <w:rPr>
                <w:sz w:val="18"/>
              </w:rPr>
            </w:pPr>
            <w:r>
              <w:rPr>
                <w:sz w:val="18"/>
              </w:rPr>
              <w:t>Nie dotyczy</w:t>
            </w:r>
          </w:p>
        </w:tc>
      </w:tr>
      <w:tr w:rsidR="003510B2" w14:paraId="30C9B1C5" w14:textId="77777777">
        <w:trPr>
          <w:trHeight w:val="518"/>
        </w:trPr>
        <w:tc>
          <w:tcPr>
            <w:tcW w:w="2811" w:type="dxa"/>
            <w:vMerge w:val="restart"/>
            <w:shd w:val="clear" w:color="auto" w:fill="F3F3F3"/>
          </w:tcPr>
          <w:p w14:paraId="7C84BD04" w14:textId="77777777" w:rsidR="003510B2" w:rsidRDefault="006A6A66">
            <w:pPr>
              <w:pStyle w:val="TableParagraph"/>
              <w:spacing w:before="137"/>
              <w:ind w:left="107" w:right="578"/>
              <w:rPr>
                <w:sz w:val="20"/>
              </w:rPr>
            </w:pPr>
            <w:r>
              <w:rPr>
                <w:sz w:val="20"/>
              </w:rPr>
              <w:t>Ustalenia</w:t>
            </w:r>
            <w:r>
              <w:rPr>
                <w:spacing w:val="-9"/>
                <w:sz w:val="20"/>
              </w:rPr>
              <w:t xml:space="preserve"> </w:t>
            </w:r>
            <w:r>
              <w:rPr>
                <w:sz w:val="20"/>
              </w:rPr>
              <w:t>obowiązującego</w:t>
            </w:r>
            <w:r>
              <w:rPr>
                <w:spacing w:val="-47"/>
                <w:sz w:val="20"/>
              </w:rPr>
              <w:t xml:space="preserve"> </w:t>
            </w:r>
            <w:r>
              <w:rPr>
                <w:sz w:val="20"/>
              </w:rPr>
              <w:t>miejscowego planu</w:t>
            </w:r>
            <w:r>
              <w:rPr>
                <w:spacing w:val="1"/>
                <w:sz w:val="20"/>
              </w:rPr>
              <w:t xml:space="preserve"> </w:t>
            </w:r>
            <w:r>
              <w:rPr>
                <w:sz w:val="20"/>
              </w:rPr>
              <w:t>zagospodarowania</w:t>
            </w:r>
          </w:p>
          <w:p w14:paraId="0B544B47" w14:textId="77777777" w:rsidR="003510B2" w:rsidRDefault="006A6A66">
            <w:pPr>
              <w:pStyle w:val="TableParagraph"/>
              <w:spacing w:before="2"/>
              <w:ind w:left="107" w:right="258"/>
              <w:jc w:val="both"/>
              <w:rPr>
                <w:sz w:val="20"/>
              </w:rPr>
            </w:pPr>
            <w:r>
              <w:rPr>
                <w:sz w:val="20"/>
              </w:rPr>
              <w:t>przestrzennego</w:t>
            </w:r>
            <w:r>
              <w:rPr>
                <w:spacing w:val="-4"/>
                <w:sz w:val="20"/>
              </w:rPr>
              <w:t xml:space="preserve"> </w:t>
            </w:r>
            <w:r>
              <w:rPr>
                <w:sz w:val="20"/>
              </w:rPr>
              <w:t>dla</w:t>
            </w:r>
            <w:r>
              <w:rPr>
                <w:spacing w:val="-4"/>
                <w:sz w:val="20"/>
              </w:rPr>
              <w:t xml:space="preserve"> </w:t>
            </w:r>
            <w:r>
              <w:rPr>
                <w:sz w:val="20"/>
              </w:rPr>
              <w:t>działek</w:t>
            </w:r>
            <w:r>
              <w:rPr>
                <w:spacing w:val="-5"/>
                <w:sz w:val="20"/>
              </w:rPr>
              <w:t xml:space="preserve"> </w:t>
            </w:r>
            <w:r>
              <w:rPr>
                <w:sz w:val="20"/>
              </w:rPr>
              <w:t>lub</w:t>
            </w:r>
            <w:r>
              <w:rPr>
                <w:spacing w:val="-47"/>
                <w:sz w:val="20"/>
              </w:rPr>
              <w:t xml:space="preserve"> </w:t>
            </w:r>
            <w:r>
              <w:rPr>
                <w:sz w:val="20"/>
              </w:rPr>
              <w:t>ich fragmentów, znajdujących</w:t>
            </w:r>
            <w:r>
              <w:rPr>
                <w:spacing w:val="-47"/>
                <w:sz w:val="20"/>
              </w:rPr>
              <w:t xml:space="preserve"> </w:t>
            </w:r>
            <w:r>
              <w:rPr>
                <w:sz w:val="20"/>
              </w:rPr>
              <w:t>się</w:t>
            </w:r>
            <w:r>
              <w:rPr>
                <w:spacing w:val="1"/>
                <w:sz w:val="20"/>
              </w:rPr>
              <w:t xml:space="preserve"> </w:t>
            </w:r>
            <w:r>
              <w:rPr>
                <w:sz w:val="20"/>
              </w:rPr>
              <w:t>w</w:t>
            </w:r>
            <w:r>
              <w:rPr>
                <w:spacing w:val="-5"/>
                <w:sz w:val="20"/>
              </w:rPr>
              <w:t xml:space="preserve"> </w:t>
            </w:r>
            <w:r>
              <w:rPr>
                <w:sz w:val="20"/>
              </w:rPr>
              <w:t>odległości do 100</w:t>
            </w:r>
            <w:r>
              <w:rPr>
                <w:spacing w:val="2"/>
                <w:sz w:val="20"/>
              </w:rPr>
              <w:t xml:space="preserve"> </w:t>
            </w:r>
            <w:r>
              <w:rPr>
                <w:sz w:val="20"/>
              </w:rPr>
              <w:t>m</w:t>
            </w:r>
          </w:p>
          <w:p w14:paraId="3BD889FB" w14:textId="77777777" w:rsidR="003510B2" w:rsidRDefault="006A6A66">
            <w:pPr>
              <w:pStyle w:val="TableParagraph"/>
              <w:ind w:left="107" w:right="346"/>
              <w:rPr>
                <w:sz w:val="20"/>
              </w:rPr>
            </w:pPr>
            <w:r>
              <w:rPr>
                <w:sz w:val="20"/>
              </w:rPr>
              <w:t>od granicy terenu objętego</w:t>
            </w:r>
            <w:r>
              <w:rPr>
                <w:spacing w:val="1"/>
                <w:sz w:val="20"/>
              </w:rPr>
              <w:t xml:space="preserve"> </w:t>
            </w: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r>
              <w:rPr>
                <w:sz w:val="20"/>
                <w:vertAlign w:val="superscript"/>
              </w:rPr>
              <w:t>5)</w:t>
            </w:r>
          </w:p>
        </w:tc>
        <w:tc>
          <w:tcPr>
            <w:tcW w:w="3418" w:type="dxa"/>
          </w:tcPr>
          <w:p w14:paraId="7D323BF2" w14:textId="77777777" w:rsidR="003510B2" w:rsidRDefault="006A6A66">
            <w:pPr>
              <w:pStyle w:val="TableParagraph"/>
              <w:spacing w:before="137"/>
              <w:ind w:left="108"/>
              <w:rPr>
                <w:sz w:val="20"/>
              </w:rPr>
            </w:pPr>
            <w:r>
              <w:rPr>
                <w:sz w:val="20"/>
              </w:rPr>
              <w:t>Przeznaczenie</w:t>
            </w:r>
            <w:r>
              <w:rPr>
                <w:spacing w:val="-4"/>
                <w:sz w:val="20"/>
              </w:rPr>
              <w:t xml:space="preserve"> </w:t>
            </w:r>
            <w:r>
              <w:rPr>
                <w:sz w:val="20"/>
              </w:rPr>
              <w:t>terenu</w:t>
            </w:r>
          </w:p>
        </w:tc>
        <w:tc>
          <w:tcPr>
            <w:tcW w:w="3421" w:type="dxa"/>
          </w:tcPr>
          <w:p w14:paraId="0B32A3FC" w14:textId="0A20AE80" w:rsidR="009F08AB" w:rsidRDefault="00E91EE5" w:rsidP="00171CE4">
            <w:pPr>
              <w:pStyle w:val="TableParagraph"/>
              <w:rPr>
                <w:sz w:val="18"/>
              </w:rPr>
            </w:pPr>
            <w:r w:rsidRPr="00E91EE5">
              <w:rPr>
                <w:sz w:val="18"/>
              </w:rPr>
              <w:t>Zabudowa mieszkaniowa wielorodzinna</w:t>
            </w:r>
            <w:r w:rsidR="0046171A">
              <w:rPr>
                <w:sz w:val="18"/>
              </w:rPr>
              <w:t xml:space="preserve">, </w:t>
            </w:r>
          </w:p>
        </w:tc>
      </w:tr>
      <w:tr w:rsidR="003510B2" w14:paraId="3929DC0C" w14:textId="77777777">
        <w:trPr>
          <w:trHeight w:val="748"/>
        </w:trPr>
        <w:tc>
          <w:tcPr>
            <w:tcW w:w="2811" w:type="dxa"/>
            <w:vMerge/>
            <w:tcBorders>
              <w:top w:val="nil"/>
            </w:tcBorders>
            <w:shd w:val="clear" w:color="auto" w:fill="F3F3F3"/>
          </w:tcPr>
          <w:p w14:paraId="44B5A763" w14:textId="77777777" w:rsidR="003510B2" w:rsidRDefault="003510B2">
            <w:pPr>
              <w:rPr>
                <w:sz w:val="2"/>
                <w:szCs w:val="2"/>
              </w:rPr>
            </w:pPr>
          </w:p>
        </w:tc>
        <w:tc>
          <w:tcPr>
            <w:tcW w:w="3418" w:type="dxa"/>
          </w:tcPr>
          <w:p w14:paraId="07E34C1F" w14:textId="77777777" w:rsidR="003510B2" w:rsidRDefault="006A6A66">
            <w:pPr>
              <w:pStyle w:val="TableParagraph"/>
              <w:spacing w:before="137"/>
              <w:ind w:left="108" w:right="94"/>
              <w:rPr>
                <w:sz w:val="20"/>
              </w:rPr>
            </w:pPr>
            <w:r>
              <w:rPr>
                <w:sz w:val="20"/>
              </w:rPr>
              <w:t>Maksymalna i</w:t>
            </w:r>
            <w:r>
              <w:rPr>
                <w:spacing w:val="3"/>
                <w:sz w:val="20"/>
              </w:rPr>
              <w:t xml:space="preserve"> </w:t>
            </w:r>
            <w:r>
              <w:rPr>
                <w:sz w:val="20"/>
              </w:rPr>
              <w:t>minimalna intensywność</w:t>
            </w:r>
            <w:r>
              <w:rPr>
                <w:spacing w:val="-47"/>
                <w:sz w:val="20"/>
              </w:rPr>
              <w:t xml:space="preserve"> </w:t>
            </w:r>
            <w:r>
              <w:rPr>
                <w:sz w:val="20"/>
              </w:rPr>
              <w:t>zabudowy</w:t>
            </w:r>
          </w:p>
        </w:tc>
        <w:tc>
          <w:tcPr>
            <w:tcW w:w="3421" w:type="dxa"/>
          </w:tcPr>
          <w:p w14:paraId="56B30F22" w14:textId="61A89977" w:rsidR="003510B2" w:rsidRDefault="00662831">
            <w:pPr>
              <w:pStyle w:val="TableParagraph"/>
              <w:rPr>
                <w:sz w:val="18"/>
              </w:rPr>
            </w:pPr>
            <w:r>
              <w:rPr>
                <w:sz w:val="18"/>
              </w:rPr>
              <w:t>01MWU</w:t>
            </w:r>
            <w:r w:rsidR="0046171A">
              <w:rPr>
                <w:sz w:val="18"/>
              </w:rPr>
              <w:t xml:space="preserve"> </w:t>
            </w:r>
            <w:r w:rsidR="00CE1F34">
              <w:rPr>
                <w:sz w:val="18"/>
              </w:rPr>
              <w:t>–</w:t>
            </w:r>
            <w:r w:rsidR="0046171A">
              <w:rPr>
                <w:sz w:val="18"/>
              </w:rPr>
              <w:t xml:space="preserve"> </w:t>
            </w:r>
            <w:r w:rsidR="00CE1F34">
              <w:rPr>
                <w:sz w:val="18"/>
              </w:rPr>
              <w:t xml:space="preserve">maksymalna intensywność zabudowy </w:t>
            </w:r>
            <w:r>
              <w:rPr>
                <w:sz w:val="18"/>
              </w:rPr>
              <w:t>3</w:t>
            </w:r>
            <w:r w:rsidR="00CE1F34">
              <w:rPr>
                <w:sz w:val="18"/>
              </w:rPr>
              <w:t>,</w:t>
            </w:r>
            <w:r>
              <w:rPr>
                <w:sz w:val="18"/>
              </w:rPr>
              <w:t>0</w:t>
            </w:r>
            <w:r w:rsidR="00CE1F34">
              <w:rPr>
                <w:sz w:val="18"/>
              </w:rPr>
              <w:t>, minimalna 0,</w:t>
            </w:r>
            <w:r>
              <w:rPr>
                <w:sz w:val="18"/>
              </w:rPr>
              <w:t>5</w:t>
            </w:r>
          </w:p>
          <w:p w14:paraId="35EBFBDB" w14:textId="034D5084" w:rsidR="003D1AAC" w:rsidRDefault="003D1AAC" w:rsidP="00662831">
            <w:pPr>
              <w:pStyle w:val="TableParagraph"/>
              <w:rPr>
                <w:sz w:val="18"/>
              </w:rPr>
            </w:pPr>
          </w:p>
        </w:tc>
      </w:tr>
      <w:tr w:rsidR="003510B2" w14:paraId="43F12817" w14:textId="77777777">
        <w:trPr>
          <w:trHeight w:val="517"/>
        </w:trPr>
        <w:tc>
          <w:tcPr>
            <w:tcW w:w="2811" w:type="dxa"/>
            <w:vMerge/>
            <w:tcBorders>
              <w:top w:val="nil"/>
            </w:tcBorders>
            <w:shd w:val="clear" w:color="auto" w:fill="F3F3F3"/>
          </w:tcPr>
          <w:p w14:paraId="15EB89E2" w14:textId="77777777" w:rsidR="003510B2" w:rsidRDefault="003510B2">
            <w:pPr>
              <w:rPr>
                <w:sz w:val="2"/>
                <w:szCs w:val="2"/>
              </w:rPr>
            </w:pPr>
          </w:p>
        </w:tc>
        <w:tc>
          <w:tcPr>
            <w:tcW w:w="3418" w:type="dxa"/>
          </w:tcPr>
          <w:p w14:paraId="08156E8F" w14:textId="77777777" w:rsidR="003510B2" w:rsidRDefault="006A6A66">
            <w:pPr>
              <w:pStyle w:val="TableParagraph"/>
              <w:spacing w:before="137"/>
              <w:ind w:left="108"/>
              <w:rPr>
                <w:sz w:val="20"/>
              </w:rPr>
            </w:pPr>
            <w:r>
              <w:rPr>
                <w:sz w:val="20"/>
              </w:rPr>
              <w:t>Maksymalna</w:t>
            </w:r>
            <w:r>
              <w:rPr>
                <w:spacing w:val="-3"/>
                <w:sz w:val="20"/>
              </w:rPr>
              <w:t xml:space="preserve"> </w:t>
            </w:r>
            <w:r>
              <w:rPr>
                <w:sz w:val="20"/>
              </w:rPr>
              <w:t>wysokość</w:t>
            </w:r>
            <w:r>
              <w:rPr>
                <w:spacing w:val="-5"/>
                <w:sz w:val="20"/>
              </w:rPr>
              <w:t xml:space="preserve"> </w:t>
            </w:r>
            <w:r>
              <w:rPr>
                <w:sz w:val="20"/>
              </w:rPr>
              <w:t>zabudowy</w:t>
            </w:r>
          </w:p>
        </w:tc>
        <w:tc>
          <w:tcPr>
            <w:tcW w:w="3421" w:type="dxa"/>
          </w:tcPr>
          <w:p w14:paraId="5AEE4CD7" w14:textId="6EA0E806" w:rsidR="003510B2" w:rsidRDefault="00662831">
            <w:pPr>
              <w:pStyle w:val="TableParagraph"/>
              <w:rPr>
                <w:sz w:val="18"/>
              </w:rPr>
            </w:pPr>
            <w:r>
              <w:rPr>
                <w:sz w:val="18"/>
              </w:rPr>
              <w:t>01</w:t>
            </w:r>
            <w:r w:rsidR="00CE1F34">
              <w:rPr>
                <w:sz w:val="18"/>
              </w:rPr>
              <w:t>MW</w:t>
            </w:r>
            <w:r>
              <w:rPr>
                <w:sz w:val="18"/>
              </w:rPr>
              <w:t>U</w:t>
            </w:r>
            <w:r w:rsidR="00CE1F34">
              <w:rPr>
                <w:sz w:val="18"/>
              </w:rPr>
              <w:t xml:space="preserve"> – do </w:t>
            </w:r>
            <w:r>
              <w:rPr>
                <w:sz w:val="18"/>
              </w:rPr>
              <w:t>30</w:t>
            </w:r>
            <w:r w:rsidR="00CE1F34">
              <w:rPr>
                <w:sz w:val="18"/>
              </w:rPr>
              <w:t xml:space="preserve"> m</w:t>
            </w:r>
          </w:p>
          <w:p w14:paraId="393F140E" w14:textId="2838865E" w:rsidR="003D1AAC" w:rsidRDefault="003D1AAC">
            <w:pPr>
              <w:pStyle w:val="TableParagraph"/>
              <w:rPr>
                <w:sz w:val="18"/>
              </w:rPr>
            </w:pPr>
          </w:p>
        </w:tc>
      </w:tr>
      <w:tr w:rsidR="003510B2" w14:paraId="1114EE21" w14:textId="77777777">
        <w:trPr>
          <w:trHeight w:val="748"/>
        </w:trPr>
        <w:tc>
          <w:tcPr>
            <w:tcW w:w="2811" w:type="dxa"/>
            <w:vMerge/>
            <w:tcBorders>
              <w:top w:val="nil"/>
            </w:tcBorders>
            <w:shd w:val="clear" w:color="auto" w:fill="F3F3F3"/>
          </w:tcPr>
          <w:p w14:paraId="159BCD61" w14:textId="77777777" w:rsidR="003510B2" w:rsidRDefault="003510B2">
            <w:pPr>
              <w:rPr>
                <w:sz w:val="2"/>
                <w:szCs w:val="2"/>
              </w:rPr>
            </w:pPr>
          </w:p>
        </w:tc>
        <w:tc>
          <w:tcPr>
            <w:tcW w:w="3418" w:type="dxa"/>
          </w:tcPr>
          <w:p w14:paraId="1522BF9C" w14:textId="77777777" w:rsidR="003510B2" w:rsidRDefault="006A6A66">
            <w:pPr>
              <w:pStyle w:val="TableParagraph"/>
              <w:tabs>
                <w:tab w:val="left" w:pos="1199"/>
                <w:tab w:val="left" w:pos="1892"/>
                <w:tab w:val="left" w:pos="3040"/>
              </w:tabs>
              <w:spacing w:before="137"/>
              <w:ind w:left="108" w:right="93"/>
              <w:rPr>
                <w:sz w:val="20"/>
              </w:rPr>
            </w:pPr>
            <w:r>
              <w:rPr>
                <w:sz w:val="20"/>
              </w:rPr>
              <w:t>Minimalny</w:t>
            </w:r>
            <w:r>
              <w:rPr>
                <w:sz w:val="20"/>
              </w:rPr>
              <w:tab/>
              <w:t>udział</w:t>
            </w:r>
            <w:r>
              <w:rPr>
                <w:sz w:val="20"/>
              </w:rPr>
              <w:tab/>
              <w:t>procentowy</w:t>
            </w:r>
            <w:r>
              <w:rPr>
                <w:sz w:val="20"/>
              </w:rPr>
              <w:tab/>
              <w:t>po-</w:t>
            </w:r>
            <w:r>
              <w:rPr>
                <w:spacing w:val="-47"/>
                <w:sz w:val="20"/>
              </w:rPr>
              <w:t xml:space="preserve"> </w:t>
            </w:r>
            <w:r>
              <w:rPr>
                <w:sz w:val="20"/>
              </w:rPr>
              <w:t>wierzchni</w:t>
            </w:r>
            <w:r>
              <w:rPr>
                <w:spacing w:val="-2"/>
                <w:sz w:val="20"/>
              </w:rPr>
              <w:t xml:space="preserve"> </w:t>
            </w:r>
            <w:r>
              <w:rPr>
                <w:sz w:val="20"/>
              </w:rPr>
              <w:t>biologicznie</w:t>
            </w:r>
            <w:r>
              <w:rPr>
                <w:spacing w:val="-1"/>
                <w:sz w:val="20"/>
              </w:rPr>
              <w:t xml:space="preserve"> </w:t>
            </w:r>
            <w:r>
              <w:rPr>
                <w:sz w:val="20"/>
              </w:rPr>
              <w:t>czynnej</w:t>
            </w:r>
          </w:p>
        </w:tc>
        <w:tc>
          <w:tcPr>
            <w:tcW w:w="3421" w:type="dxa"/>
          </w:tcPr>
          <w:p w14:paraId="711D6E14" w14:textId="74B40C09" w:rsidR="003D1AAC" w:rsidRDefault="00662831">
            <w:pPr>
              <w:pStyle w:val="TableParagraph"/>
              <w:rPr>
                <w:sz w:val="18"/>
              </w:rPr>
            </w:pPr>
            <w:r w:rsidRPr="00662831">
              <w:rPr>
                <w:sz w:val="18"/>
              </w:rPr>
              <w:t>Minimalny udział procentowy powierzchni biologicznie czynnej w odniesieniu do powierzchni działki budowlanej 30%</w:t>
            </w:r>
          </w:p>
        </w:tc>
      </w:tr>
      <w:tr w:rsidR="003510B2" w14:paraId="25EDDBC9" w14:textId="77777777">
        <w:trPr>
          <w:trHeight w:val="518"/>
        </w:trPr>
        <w:tc>
          <w:tcPr>
            <w:tcW w:w="2811" w:type="dxa"/>
            <w:vMerge/>
            <w:tcBorders>
              <w:top w:val="nil"/>
            </w:tcBorders>
            <w:shd w:val="clear" w:color="auto" w:fill="F3F3F3"/>
          </w:tcPr>
          <w:p w14:paraId="6B001B03" w14:textId="77777777" w:rsidR="003510B2" w:rsidRDefault="003510B2">
            <w:pPr>
              <w:rPr>
                <w:sz w:val="2"/>
                <w:szCs w:val="2"/>
              </w:rPr>
            </w:pPr>
          </w:p>
        </w:tc>
        <w:tc>
          <w:tcPr>
            <w:tcW w:w="3418" w:type="dxa"/>
          </w:tcPr>
          <w:p w14:paraId="7E1936AD" w14:textId="77777777" w:rsidR="003510B2" w:rsidRDefault="006A6A66">
            <w:pPr>
              <w:pStyle w:val="TableParagraph"/>
              <w:spacing w:before="137"/>
              <w:ind w:left="108"/>
              <w:rPr>
                <w:sz w:val="20"/>
              </w:rPr>
            </w:pPr>
            <w:r>
              <w:rPr>
                <w:spacing w:val="-2"/>
                <w:sz w:val="20"/>
              </w:rPr>
              <w:t>Minimalna</w:t>
            </w:r>
            <w:r>
              <w:rPr>
                <w:spacing w:val="-9"/>
                <w:sz w:val="20"/>
              </w:rPr>
              <w:t xml:space="preserve"> </w:t>
            </w:r>
            <w:r>
              <w:rPr>
                <w:spacing w:val="-1"/>
                <w:sz w:val="20"/>
              </w:rPr>
              <w:t>liczba</w:t>
            </w:r>
            <w:r>
              <w:rPr>
                <w:spacing w:val="-8"/>
                <w:sz w:val="20"/>
              </w:rPr>
              <w:t xml:space="preserve"> </w:t>
            </w:r>
            <w:r>
              <w:rPr>
                <w:spacing w:val="-1"/>
                <w:sz w:val="20"/>
              </w:rPr>
              <w:t>miejsc</w:t>
            </w:r>
            <w:r>
              <w:rPr>
                <w:spacing w:val="-10"/>
                <w:sz w:val="20"/>
              </w:rPr>
              <w:t xml:space="preserve"> </w:t>
            </w:r>
            <w:r>
              <w:rPr>
                <w:spacing w:val="-1"/>
                <w:sz w:val="20"/>
              </w:rPr>
              <w:t>do</w:t>
            </w:r>
            <w:r>
              <w:rPr>
                <w:spacing w:val="-10"/>
                <w:sz w:val="20"/>
              </w:rPr>
              <w:t xml:space="preserve"> </w:t>
            </w:r>
            <w:r>
              <w:rPr>
                <w:spacing w:val="-1"/>
                <w:sz w:val="20"/>
              </w:rPr>
              <w:t>parkowania</w:t>
            </w:r>
          </w:p>
        </w:tc>
        <w:tc>
          <w:tcPr>
            <w:tcW w:w="3421" w:type="dxa"/>
          </w:tcPr>
          <w:p w14:paraId="28537CF7" w14:textId="692B4B8A" w:rsidR="003D1AAC" w:rsidRDefault="00662831">
            <w:pPr>
              <w:pStyle w:val="TableParagraph"/>
              <w:rPr>
                <w:sz w:val="18"/>
              </w:rPr>
            </w:pPr>
            <w:r w:rsidRPr="00662831">
              <w:rPr>
                <w:sz w:val="18"/>
              </w:rPr>
              <w:t>Obowiązują następujące zasady obsługi komunikacyjnej:</w:t>
            </w:r>
            <w:r w:rsidRPr="00662831">
              <w:rPr>
                <w:sz w:val="18"/>
              </w:rPr>
              <w:br/>
              <w:t>dla zabudowy mieszkaniowej wielorodzinnej: 1,25 miejsca postojowe na jedno mieszkanie</w:t>
            </w:r>
          </w:p>
        </w:tc>
      </w:tr>
      <w:tr w:rsidR="003510B2" w14:paraId="6DB9C0D8" w14:textId="77777777">
        <w:trPr>
          <w:trHeight w:val="1687"/>
        </w:trPr>
        <w:tc>
          <w:tcPr>
            <w:tcW w:w="2811" w:type="dxa"/>
            <w:vMerge w:val="restart"/>
            <w:shd w:val="clear" w:color="auto" w:fill="F3F3F3"/>
          </w:tcPr>
          <w:p w14:paraId="31156F82" w14:textId="77777777" w:rsidR="003510B2" w:rsidRDefault="006A6A66">
            <w:pPr>
              <w:pStyle w:val="TableParagraph"/>
              <w:ind w:left="107" w:right="223"/>
              <w:rPr>
                <w:sz w:val="20"/>
              </w:rPr>
            </w:pPr>
            <w:r>
              <w:rPr>
                <w:sz w:val="20"/>
              </w:rPr>
              <w:t>Ustalenia</w:t>
            </w:r>
            <w:r>
              <w:rPr>
                <w:spacing w:val="-5"/>
                <w:sz w:val="20"/>
              </w:rPr>
              <w:t xml:space="preserve"> </w:t>
            </w:r>
            <w:r>
              <w:rPr>
                <w:sz w:val="20"/>
              </w:rPr>
              <w:t>decyzji</w:t>
            </w:r>
            <w:r>
              <w:rPr>
                <w:spacing w:val="-5"/>
                <w:sz w:val="20"/>
              </w:rPr>
              <w:t xml:space="preserve"> </w:t>
            </w:r>
            <w:r>
              <w:rPr>
                <w:sz w:val="20"/>
              </w:rPr>
              <w:t>o warunkach</w:t>
            </w:r>
            <w:r>
              <w:rPr>
                <w:spacing w:val="-47"/>
                <w:sz w:val="20"/>
              </w:rPr>
              <w:t xml:space="preserve"> </w:t>
            </w:r>
            <w:r>
              <w:rPr>
                <w:sz w:val="20"/>
              </w:rPr>
              <w:t>zabudowy</w:t>
            </w:r>
            <w:r>
              <w:rPr>
                <w:spacing w:val="-5"/>
                <w:sz w:val="20"/>
              </w:rPr>
              <w:t xml:space="preserve"> </w:t>
            </w:r>
            <w:r>
              <w:rPr>
                <w:sz w:val="20"/>
              </w:rPr>
              <w:t>albo</w:t>
            </w:r>
            <w:r>
              <w:rPr>
                <w:spacing w:val="1"/>
                <w:sz w:val="20"/>
              </w:rPr>
              <w:t xml:space="preserve"> </w:t>
            </w:r>
            <w:r>
              <w:rPr>
                <w:sz w:val="20"/>
              </w:rPr>
              <w:t>decyzji</w:t>
            </w:r>
          </w:p>
          <w:p w14:paraId="1E639EA1" w14:textId="77777777" w:rsidR="003510B2" w:rsidRDefault="006A6A66">
            <w:pPr>
              <w:pStyle w:val="TableParagraph"/>
              <w:ind w:left="107" w:right="452"/>
              <w:rPr>
                <w:sz w:val="20"/>
              </w:rPr>
            </w:pPr>
            <w:r>
              <w:rPr>
                <w:sz w:val="20"/>
              </w:rPr>
              <w:t>o ustaleniu lokalizacji</w:t>
            </w:r>
            <w:r>
              <w:rPr>
                <w:spacing w:val="1"/>
                <w:sz w:val="20"/>
              </w:rPr>
              <w:t xml:space="preserve"> </w:t>
            </w:r>
            <w:r>
              <w:rPr>
                <w:sz w:val="20"/>
              </w:rPr>
              <w:t>inwestycji</w:t>
            </w:r>
            <w:r>
              <w:rPr>
                <w:spacing w:val="-6"/>
                <w:sz w:val="20"/>
              </w:rPr>
              <w:t xml:space="preserve"> </w:t>
            </w:r>
            <w:r>
              <w:rPr>
                <w:sz w:val="20"/>
              </w:rPr>
              <w:t>celu</w:t>
            </w:r>
            <w:r>
              <w:rPr>
                <w:spacing w:val="-5"/>
                <w:sz w:val="20"/>
              </w:rPr>
              <w:t xml:space="preserve"> </w:t>
            </w:r>
            <w:r>
              <w:rPr>
                <w:sz w:val="20"/>
              </w:rPr>
              <w:t>publicznego</w:t>
            </w:r>
            <w:r>
              <w:rPr>
                <w:spacing w:val="-47"/>
                <w:sz w:val="20"/>
              </w:rPr>
              <w:t xml:space="preserve"> </w:t>
            </w:r>
            <w:r>
              <w:rPr>
                <w:sz w:val="20"/>
              </w:rPr>
              <w:t>dla</w:t>
            </w:r>
            <w:r>
              <w:rPr>
                <w:spacing w:val="-1"/>
                <w:sz w:val="20"/>
              </w:rPr>
              <w:t xml:space="preserve"> </w:t>
            </w:r>
            <w:r>
              <w:rPr>
                <w:sz w:val="20"/>
              </w:rPr>
              <w:t>terenu</w:t>
            </w:r>
            <w:r>
              <w:rPr>
                <w:spacing w:val="-1"/>
                <w:sz w:val="20"/>
              </w:rPr>
              <w:t xml:space="preserve"> </w:t>
            </w:r>
            <w:r>
              <w:rPr>
                <w:sz w:val="20"/>
              </w:rPr>
              <w:t>objętego</w:t>
            </w:r>
          </w:p>
          <w:p w14:paraId="6EC93624" w14:textId="77777777" w:rsidR="003510B2" w:rsidRDefault="006A6A66">
            <w:pPr>
              <w:pStyle w:val="TableParagraph"/>
              <w:ind w:left="107" w:right="346"/>
              <w:rPr>
                <w:sz w:val="20"/>
              </w:rPr>
            </w:pP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 w przypadku</w:t>
            </w:r>
            <w:r>
              <w:rPr>
                <w:spacing w:val="-47"/>
                <w:sz w:val="20"/>
              </w:rPr>
              <w:t xml:space="preserve"> </w:t>
            </w:r>
            <w:r>
              <w:rPr>
                <w:sz w:val="20"/>
              </w:rPr>
              <w:t>braku miejscowego planu</w:t>
            </w:r>
            <w:r>
              <w:rPr>
                <w:spacing w:val="1"/>
                <w:sz w:val="20"/>
              </w:rPr>
              <w:t xml:space="preserve"> </w:t>
            </w:r>
            <w:r>
              <w:rPr>
                <w:sz w:val="20"/>
              </w:rPr>
              <w:t>zagospodarowania</w:t>
            </w:r>
            <w:r>
              <w:rPr>
                <w:spacing w:val="1"/>
                <w:sz w:val="20"/>
              </w:rPr>
              <w:t xml:space="preserve"> </w:t>
            </w:r>
            <w:r>
              <w:rPr>
                <w:sz w:val="20"/>
              </w:rPr>
              <w:t>przestrzennego</w:t>
            </w:r>
          </w:p>
        </w:tc>
        <w:tc>
          <w:tcPr>
            <w:tcW w:w="3418" w:type="dxa"/>
          </w:tcPr>
          <w:p w14:paraId="382EF100" w14:textId="77777777" w:rsidR="003510B2" w:rsidRDefault="003510B2">
            <w:pPr>
              <w:pStyle w:val="TableParagraph"/>
            </w:pPr>
          </w:p>
          <w:p w14:paraId="7BE05275" w14:textId="77777777" w:rsidR="003510B2" w:rsidRDefault="003510B2">
            <w:pPr>
              <w:pStyle w:val="TableParagraph"/>
            </w:pPr>
          </w:p>
          <w:p w14:paraId="67C83AF4" w14:textId="77777777" w:rsidR="003510B2" w:rsidRDefault="003510B2">
            <w:pPr>
              <w:pStyle w:val="TableParagraph"/>
              <w:spacing w:before="9"/>
              <w:rPr>
                <w:sz w:val="32"/>
              </w:rPr>
            </w:pPr>
          </w:p>
          <w:p w14:paraId="078A8493" w14:textId="77777777" w:rsidR="003510B2" w:rsidRDefault="006A6A66">
            <w:pPr>
              <w:pStyle w:val="TableParagraph"/>
              <w:spacing w:before="1"/>
              <w:ind w:left="108" w:right="92"/>
              <w:rPr>
                <w:sz w:val="20"/>
              </w:rPr>
            </w:pPr>
            <w:r>
              <w:rPr>
                <w:sz w:val="20"/>
              </w:rPr>
              <w:t>Funkcja</w:t>
            </w:r>
            <w:r>
              <w:rPr>
                <w:spacing w:val="10"/>
                <w:sz w:val="20"/>
              </w:rPr>
              <w:t xml:space="preserve"> </w:t>
            </w:r>
            <w:r>
              <w:rPr>
                <w:sz w:val="20"/>
              </w:rPr>
              <w:t>zabudowy</w:t>
            </w:r>
            <w:r>
              <w:rPr>
                <w:spacing w:val="8"/>
                <w:sz w:val="20"/>
              </w:rPr>
              <w:t xml:space="preserve"> </w:t>
            </w:r>
            <w:r>
              <w:rPr>
                <w:sz w:val="20"/>
              </w:rPr>
              <w:t>i</w:t>
            </w:r>
            <w:r>
              <w:rPr>
                <w:spacing w:val="9"/>
                <w:sz w:val="20"/>
              </w:rPr>
              <w:t xml:space="preserve"> </w:t>
            </w:r>
            <w:r>
              <w:rPr>
                <w:sz w:val="20"/>
              </w:rPr>
              <w:t>zagospodarowania</w:t>
            </w:r>
            <w:r>
              <w:rPr>
                <w:spacing w:val="-47"/>
                <w:sz w:val="20"/>
              </w:rPr>
              <w:t xml:space="preserve"> </w:t>
            </w:r>
            <w:r>
              <w:rPr>
                <w:sz w:val="20"/>
              </w:rPr>
              <w:t>terenu</w:t>
            </w:r>
          </w:p>
        </w:tc>
        <w:tc>
          <w:tcPr>
            <w:tcW w:w="3421" w:type="dxa"/>
          </w:tcPr>
          <w:p w14:paraId="680CBE63" w14:textId="77777777" w:rsidR="003510B2" w:rsidRDefault="003510B2">
            <w:pPr>
              <w:pStyle w:val="TableParagraph"/>
            </w:pPr>
          </w:p>
          <w:p w14:paraId="4BF0C4A4" w14:textId="77777777" w:rsidR="003510B2" w:rsidRDefault="003510B2">
            <w:pPr>
              <w:pStyle w:val="TableParagraph"/>
            </w:pPr>
          </w:p>
          <w:p w14:paraId="6EB497E6" w14:textId="77777777" w:rsidR="003510B2" w:rsidRDefault="003510B2">
            <w:pPr>
              <w:pStyle w:val="TableParagraph"/>
              <w:spacing w:before="9"/>
              <w:rPr>
                <w:sz w:val="32"/>
              </w:rPr>
            </w:pPr>
          </w:p>
          <w:p w14:paraId="213447F8" w14:textId="398B59F2" w:rsidR="003510B2" w:rsidRDefault="001D4CA9">
            <w:pPr>
              <w:pStyle w:val="TableParagraph"/>
              <w:spacing w:before="1"/>
              <w:ind w:left="110" w:right="93"/>
              <w:rPr>
                <w:sz w:val="20"/>
              </w:rPr>
            </w:pPr>
            <w:r>
              <w:rPr>
                <w:sz w:val="20"/>
              </w:rPr>
              <w:t>Nie dotyczy</w:t>
            </w:r>
          </w:p>
        </w:tc>
      </w:tr>
      <w:tr w:rsidR="003510B2" w14:paraId="7B70D7E3" w14:textId="77777777">
        <w:trPr>
          <w:trHeight w:val="517"/>
        </w:trPr>
        <w:tc>
          <w:tcPr>
            <w:tcW w:w="2811" w:type="dxa"/>
            <w:vMerge/>
            <w:tcBorders>
              <w:top w:val="nil"/>
            </w:tcBorders>
            <w:shd w:val="clear" w:color="auto" w:fill="F3F3F3"/>
          </w:tcPr>
          <w:p w14:paraId="0A2810D0" w14:textId="77777777" w:rsidR="003510B2" w:rsidRDefault="003510B2">
            <w:pPr>
              <w:rPr>
                <w:sz w:val="2"/>
                <w:szCs w:val="2"/>
              </w:rPr>
            </w:pPr>
          </w:p>
        </w:tc>
        <w:tc>
          <w:tcPr>
            <w:tcW w:w="6839" w:type="dxa"/>
            <w:gridSpan w:val="2"/>
          </w:tcPr>
          <w:p w14:paraId="3E19B63B" w14:textId="264D81BE" w:rsidR="003510B2" w:rsidRDefault="006A6A66">
            <w:pPr>
              <w:pStyle w:val="TableParagraph"/>
              <w:spacing w:before="137"/>
              <w:ind w:left="108"/>
              <w:rPr>
                <w:sz w:val="20"/>
              </w:rPr>
            </w:pPr>
            <w:r>
              <w:rPr>
                <w:sz w:val="20"/>
              </w:rPr>
              <w:t>Cechy</w:t>
            </w:r>
            <w:r>
              <w:rPr>
                <w:spacing w:val="-4"/>
                <w:sz w:val="20"/>
              </w:rPr>
              <w:t xml:space="preserve"> </w:t>
            </w:r>
            <w:r>
              <w:rPr>
                <w:sz w:val="20"/>
              </w:rPr>
              <w:t>zabudowy</w:t>
            </w:r>
            <w:r>
              <w:rPr>
                <w:spacing w:val="-3"/>
                <w:sz w:val="20"/>
              </w:rPr>
              <w:t xml:space="preserve"> </w:t>
            </w:r>
            <w:r>
              <w:rPr>
                <w:sz w:val="20"/>
              </w:rPr>
              <w:t>i</w:t>
            </w:r>
            <w:r>
              <w:rPr>
                <w:spacing w:val="-4"/>
                <w:sz w:val="20"/>
              </w:rPr>
              <w:t xml:space="preserve"> </w:t>
            </w:r>
            <w:r>
              <w:rPr>
                <w:sz w:val="20"/>
              </w:rPr>
              <w:t>zagospodarowania</w:t>
            </w:r>
            <w:r>
              <w:rPr>
                <w:spacing w:val="-2"/>
                <w:sz w:val="20"/>
              </w:rPr>
              <w:t xml:space="preserve"> </w:t>
            </w:r>
            <w:r>
              <w:rPr>
                <w:sz w:val="20"/>
              </w:rPr>
              <w:t>terenu:</w:t>
            </w:r>
            <w:r w:rsidR="001D4CA9">
              <w:rPr>
                <w:sz w:val="20"/>
              </w:rPr>
              <w:t xml:space="preserve"> Nie dotyczy</w:t>
            </w:r>
          </w:p>
        </w:tc>
      </w:tr>
      <w:tr w:rsidR="003510B2" w14:paraId="4F19DA2C" w14:textId="77777777">
        <w:trPr>
          <w:trHeight w:val="518"/>
        </w:trPr>
        <w:tc>
          <w:tcPr>
            <w:tcW w:w="2811" w:type="dxa"/>
            <w:vMerge/>
            <w:tcBorders>
              <w:top w:val="nil"/>
            </w:tcBorders>
            <w:shd w:val="clear" w:color="auto" w:fill="F3F3F3"/>
          </w:tcPr>
          <w:p w14:paraId="3317133B" w14:textId="77777777" w:rsidR="003510B2" w:rsidRDefault="003510B2">
            <w:pPr>
              <w:rPr>
                <w:sz w:val="2"/>
                <w:szCs w:val="2"/>
              </w:rPr>
            </w:pPr>
          </w:p>
        </w:tc>
        <w:tc>
          <w:tcPr>
            <w:tcW w:w="3418" w:type="dxa"/>
          </w:tcPr>
          <w:p w14:paraId="17498A57" w14:textId="77777777" w:rsidR="003510B2" w:rsidRDefault="006A6A66">
            <w:pPr>
              <w:pStyle w:val="TableParagraph"/>
              <w:spacing w:before="137"/>
              <w:ind w:left="108"/>
              <w:rPr>
                <w:sz w:val="20"/>
              </w:rPr>
            </w:pPr>
            <w:r>
              <w:rPr>
                <w:sz w:val="20"/>
              </w:rPr>
              <w:t>gabaryty</w:t>
            </w:r>
          </w:p>
        </w:tc>
        <w:tc>
          <w:tcPr>
            <w:tcW w:w="3421" w:type="dxa"/>
          </w:tcPr>
          <w:p w14:paraId="7B4CDF27" w14:textId="2F5EED28" w:rsidR="003510B2" w:rsidRDefault="001D4CA9">
            <w:pPr>
              <w:pStyle w:val="TableParagraph"/>
              <w:rPr>
                <w:sz w:val="18"/>
              </w:rPr>
            </w:pPr>
            <w:r>
              <w:rPr>
                <w:sz w:val="18"/>
              </w:rPr>
              <w:t xml:space="preserve">Nie dotyczy </w:t>
            </w:r>
          </w:p>
        </w:tc>
      </w:tr>
      <w:tr w:rsidR="003510B2" w14:paraId="38527A8E" w14:textId="77777777">
        <w:trPr>
          <w:trHeight w:val="517"/>
        </w:trPr>
        <w:tc>
          <w:tcPr>
            <w:tcW w:w="2811" w:type="dxa"/>
            <w:vMerge/>
            <w:tcBorders>
              <w:top w:val="nil"/>
            </w:tcBorders>
            <w:shd w:val="clear" w:color="auto" w:fill="F3F3F3"/>
          </w:tcPr>
          <w:p w14:paraId="2DD39F54" w14:textId="77777777" w:rsidR="003510B2" w:rsidRDefault="003510B2">
            <w:pPr>
              <w:rPr>
                <w:sz w:val="2"/>
                <w:szCs w:val="2"/>
              </w:rPr>
            </w:pPr>
          </w:p>
        </w:tc>
        <w:tc>
          <w:tcPr>
            <w:tcW w:w="3418" w:type="dxa"/>
          </w:tcPr>
          <w:p w14:paraId="2A942F16" w14:textId="77777777" w:rsidR="003510B2" w:rsidRDefault="006A6A66">
            <w:pPr>
              <w:pStyle w:val="TableParagraph"/>
              <w:spacing w:before="137"/>
              <w:ind w:left="108"/>
              <w:rPr>
                <w:sz w:val="20"/>
              </w:rPr>
            </w:pPr>
            <w:r>
              <w:rPr>
                <w:sz w:val="20"/>
              </w:rPr>
              <w:t>forma</w:t>
            </w:r>
            <w:r>
              <w:rPr>
                <w:spacing w:val="-4"/>
                <w:sz w:val="20"/>
              </w:rPr>
              <w:t xml:space="preserve"> </w:t>
            </w:r>
            <w:r>
              <w:rPr>
                <w:sz w:val="20"/>
              </w:rPr>
              <w:t>architektoniczna</w:t>
            </w:r>
          </w:p>
        </w:tc>
        <w:tc>
          <w:tcPr>
            <w:tcW w:w="3421" w:type="dxa"/>
          </w:tcPr>
          <w:p w14:paraId="11DF231B" w14:textId="171A02B2" w:rsidR="003510B2" w:rsidRDefault="001D4CA9">
            <w:pPr>
              <w:pStyle w:val="TableParagraph"/>
              <w:rPr>
                <w:sz w:val="18"/>
              </w:rPr>
            </w:pPr>
            <w:r>
              <w:rPr>
                <w:sz w:val="18"/>
              </w:rPr>
              <w:t>Nie dotyczy</w:t>
            </w:r>
          </w:p>
        </w:tc>
      </w:tr>
      <w:tr w:rsidR="003510B2" w14:paraId="08AE3355" w14:textId="77777777">
        <w:trPr>
          <w:trHeight w:val="517"/>
        </w:trPr>
        <w:tc>
          <w:tcPr>
            <w:tcW w:w="2811" w:type="dxa"/>
            <w:vMerge/>
            <w:tcBorders>
              <w:top w:val="nil"/>
            </w:tcBorders>
            <w:shd w:val="clear" w:color="auto" w:fill="F3F3F3"/>
          </w:tcPr>
          <w:p w14:paraId="4F3478D2" w14:textId="77777777" w:rsidR="003510B2" w:rsidRDefault="003510B2">
            <w:pPr>
              <w:rPr>
                <w:sz w:val="2"/>
                <w:szCs w:val="2"/>
              </w:rPr>
            </w:pPr>
          </w:p>
        </w:tc>
        <w:tc>
          <w:tcPr>
            <w:tcW w:w="3418" w:type="dxa"/>
          </w:tcPr>
          <w:p w14:paraId="2B0BE4F6" w14:textId="77777777" w:rsidR="003510B2" w:rsidRDefault="006A6A66">
            <w:pPr>
              <w:pStyle w:val="TableParagraph"/>
              <w:spacing w:before="137"/>
              <w:ind w:left="108"/>
              <w:rPr>
                <w:sz w:val="20"/>
              </w:rPr>
            </w:pPr>
            <w:r>
              <w:rPr>
                <w:sz w:val="20"/>
              </w:rPr>
              <w:t>usytuowanie</w:t>
            </w:r>
            <w:r>
              <w:rPr>
                <w:spacing w:val="-4"/>
                <w:sz w:val="20"/>
              </w:rPr>
              <w:t xml:space="preserve"> </w:t>
            </w:r>
            <w:r>
              <w:rPr>
                <w:sz w:val="20"/>
              </w:rPr>
              <w:t>linii</w:t>
            </w:r>
            <w:r>
              <w:rPr>
                <w:spacing w:val="-4"/>
                <w:sz w:val="20"/>
              </w:rPr>
              <w:t xml:space="preserve"> </w:t>
            </w:r>
            <w:r>
              <w:rPr>
                <w:sz w:val="20"/>
              </w:rPr>
              <w:t>zabudowy</w:t>
            </w:r>
          </w:p>
        </w:tc>
        <w:tc>
          <w:tcPr>
            <w:tcW w:w="3421" w:type="dxa"/>
          </w:tcPr>
          <w:p w14:paraId="025B6E96" w14:textId="1C8AF921" w:rsidR="003510B2" w:rsidRDefault="001D4CA9">
            <w:pPr>
              <w:pStyle w:val="TableParagraph"/>
              <w:rPr>
                <w:sz w:val="18"/>
              </w:rPr>
            </w:pPr>
            <w:r>
              <w:rPr>
                <w:sz w:val="18"/>
              </w:rPr>
              <w:t>Nie dotyczy</w:t>
            </w:r>
          </w:p>
        </w:tc>
      </w:tr>
      <w:tr w:rsidR="003510B2" w14:paraId="016D75FF" w14:textId="77777777">
        <w:trPr>
          <w:trHeight w:val="518"/>
        </w:trPr>
        <w:tc>
          <w:tcPr>
            <w:tcW w:w="2811" w:type="dxa"/>
            <w:vMerge/>
            <w:tcBorders>
              <w:top w:val="nil"/>
            </w:tcBorders>
            <w:shd w:val="clear" w:color="auto" w:fill="F3F3F3"/>
          </w:tcPr>
          <w:p w14:paraId="1DF3F842" w14:textId="77777777" w:rsidR="003510B2" w:rsidRDefault="003510B2">
            <w:pPr>
              <w:rPr>
                <w:sz w:val="2"/>
                <w:szCs w:val="2"/>
              </w:rPr>
            </w:pPr>
          </w:p>
        </w:tc>
        <w:tc>
          <w:tcPr>
            <w:tcW w:w="3418" w:type="dxa"/>
          </w:tcPr>
          <w:p w14:paraId="3387C52C" w14:textId="77777777" w:rsidR="003510B2" w:rsidRDefault="006A6A66">
            <w:pPr>
              <w:pStyle w:val="TableParagraph"/>
              <w:spacing w:before="137"/>
              <w:ind w:left="108"/>
              <w:rPr>
                <w:sz w:val="20"/>
              </w:rPr>
            </w:pPr>
            <w:r>
              <w:rPr>
                <w:sz w:val="20"/>
              </w:rPr>
              <w:t>intensywność</w:t>
            </w:r>
            <w:r>
              <w:rPr>
                <w:spacing w:val="-2"/>
                <w:sz w:val="20"/>
              </w:rPr>
              <w:t xml:space="preserve"> </w:t>
            </w:r>
            <w:r>
              <w:rPr>
                <w:sz w:val="20"/>
              </w:rPr>
              <w:t>wykorzystania</w:t>
            </w:r>
            <w:r>
              <w:rPr>
                <w:spacing w:val="-5"/>
                <w:sz w:val="20"/>
              </w:rPr>
              <w:t xml:space="preserve"> </w:t>
            </w:r>
            <w:r>
              <w:rPr>
                <w:sz w:val="20"/>
              </w:rPr>
              <w:t>terenu</w:t>
            </w:r>
          </w:p>
        </w:tc>
        <w:tc>
          <w:tcPr>
            <w:tcW w:w="3421" w:type="dxa"/>
          </w:tcPr>
          <w:p w14:paraId="7AA40555" w14:textId="032DFA74" w:rsidR="003510B2" w:rsidRDefault="001D4CA9">
            <w:pPr>
              <w:pStyle w:val="TableParagraph"/>
              <w:rPr>
                <w:sz w:val="18"/>
              </w:rPr>
            </w:pPr>
            <w:r>
              <w:rPr>
                <w:sz w:val="18"/>
              </w:rPr>
              <w:t>Nie dotyczy</w:t>
            </w:r>
          </w:p>
        </w:tc>
      </w:tr>
      <w:tr w:rsidR="003510B2" w14:paraId="146F3C07" w14:textId="77777777">
        <w:trPr>
          <w:trHeight w:val="748"/>
        </w:trPr>
        <w:tc>
          <w:tcPr>
            <w:tcW w:w="2811" w:type="dxa"/>
            <w:vMerge/>
            <w:tcBorders>
              <w:top w:val="nil"/>
            </w:tcBorders>
            <w:shd w:val="clear" w:color="auto" w:fill="F3F3F3"/>
          </w:tcPr>
          <w:p w14:paraId="5F5466EA" w14:textId="77777777" w:rsidR="003510B2" w:rsidRDefault="003510B2">
            <w:pPr>
              <w:rPr>
                <w:sz w:val="2"/>
                <w:szCs w:val="2"/>
              </w:rPr>
            </w:pPr>
          </w:p>
        </w:tc>
        <w:tc>
          <w:tcPr>
            <w:tcW w:w="3418" w:type="dxa"/>
          </w:tcPr>
          <w:p w14:paraId="43FD1073" w14:textId="77777777" w:rsidR="003510B2" w:rsidRDefault="006A6A66">
            <w:pPr>
              <w:pStyle w:val="TableParagraph"/>
              <w:spacing w:before="137"/>
              <w:ind w:left="108" w:right="93"/>
              <w:rPr>
                <w:sz w:val="20"/>
              </w:rPr>
            </w:pPr>
            <w:r>
              <w:rPr>
                <w:sz w:val="20"/>
              </w:rPr>
              <w:t>warunki</w:t>
            </w:r>
            <w:r>
              <w:rPr>
                <w:spacing w:val="15"/>
                <w:sz w:val="20"/>
              </w:rPr>
              <w:t xml:space="preserve"> </w:t>
            </w:r>
            <w:r>
              <w:rPr>
                <w:sz w:val="20"/>
              </w:rPr>
              <w:t>ochrony</w:t>
            </w:r>
            <w:r>
              <w:rPr>
                <w:spacing w:val="15"/>
                <w:sz w:val="20"/>
              </w:rPr>
              <w:t xml:space="preserve"> </w:t>
            </w:r>
            <w:r>
              <w:rPr>
                <w:sz w:val="20"/>
              </w:rPr>
              <w:t>środowiska</w:t>
            </w:r>
            <w:r>
              <w:rPr>
                <w:spacing w:val="20"/>
                <w:sz w:val="20"/>
              </w:rPr>
              <w:t xml:space="preserve"> </w:t>
            </w:r>
            <w:r>
              <w:rPr>
                <w:sz w:val="20"/>
              </w:rPr>
              <w:t>i</w:t>
            </w:r>
            <w:r>
              <w:rPr>
                <w:spacing w:val="15"/>
                <w:sz w:val="20"/>
              </w:rPr>
              <w:t xml:space="preserve"> </w:t>
            </w:r>
            <w:r>
              <w:rPr>
                <w:sz w:val="20"/>
              </w:rPr>
              <w:t>zdrowia</w:t>
            </w:r>
            <w:r>
              <w:rPr>
                <w:spacing w:val="-47"/>
                <w:sz w:val="20"/>
              </w:rPr>
              <w:t xml:space="preserve"> </w:t>
            </w:r>
            <w:r>
              <w:rPr>
                <w:sz w:val="20"/>
              </w:rPr>
              <w:t>ludzi,</w:t>
            </w:r>
            <w:r>
              <w:rPr>
                <w:spacing w:val="-1"/>
                <w:sz w:val="20"/>
              </w:rPr>
              <w:t xml:space="preserve"> </w:t>
            </w:r>
            <w:r>
              <w:rPr>
                <w:sz w:val="20"/>
              </w:rPr>
              <w:t>przyrody</w:t>
            </w:r>
            <w:r>
              <w:rPr>
                <w:spacing w:val="-4"/>
                <w:sz w:val="20"/>
              </w:rPr>
              <w:t xml:space="preserve"> </w:t>
            </w:r>
            <w:r>
              <w:rPr>
                <w:sz w:val="20"/>
              </w:rPr>
              <w:t>i</w:t>
            </w:r>
            <w:r>
              <w:rPr>
                <w:spacing w:val="2"/>
                <w:sz w:val="20"/>
              </w:rPr>
              <w:t xml:space="preserve"> </w:t>
            </w:r>
            <w:r>
              <w:rPr>
                <w:sz w:val="20"/>
              </w:rPr>
              <w:t>krajobrazu</w:t>
            </w:r>
          </w:p>
        </w:tc>
        <w:tc>
          <w:tcPr>
            <w:tcW w:w="3421" w:type="dxa"/>
          </w:tcPr>
          <w:p w14:paraId="5E6CF13B" w14:textId="34E5ABCE" w:rsidR="003510B2" w:rsidRDefault="001D4CA9">
            <w:pPr>
              <w:pStyle w:val="TableParagraph"/>
              <w:rPr>
                <w:sz w:val="18"/>
              </w:rPr>
            </w:pPr>
            <w:r>
              <w:rPr>
                <w:sz w:val="18"/>
              </w:rPr>
              <w:t>Nie dotyczy</w:t>
            </w:r>
          </w:p>
        </w:tc>
      </w:tr>
      <w:tr w:rsidR="003510B2" w14:paraId="461B12C7" w14:textId="77777777">
        <w:trPr>
          <w:trHeight w:val="1206"/>
        </w:trPr>
        <w:tc>
          <w:tcPr>
            <w:tcW w:w="2811" w:type="dxa"/>
            <w:vMerge/>
            <w:tcBorders>
              <w:top w:val="nil"/>
            </w:tcBorders>
            <w:shd w:val="clear" w:color="auto" w:fill="F3F3F3"/>
          </w:tcPr>
          <w:p w14:paraId="0A5E98FC" w14:textId="77777777" w:rsidR="003510B2" w:rsidRDefault="003510B2">
            <w:pPr>
              <w:rPr>
                <w:sz w:val="2"/>
                <w:szCs w:val="2"/>
              </w:rPr>
            </w:pPr>
          </w:p>
        </w:tc>
        <w:tc>
          <w:tcPr>
            <w:tcW w:w="3418" w:type="dxa"/>
          </w:tcPr>
          <w:p w14:paraId="6A1FB71D" w14:textId="77777777" w:rsidR="003510B2" w:rsidRDefault="006A6A66">
            <w:pPr>
              <w:pStyle w:val="TableParagraph"/>
              <w:spacing w:before="137"/>
              <w:ind w:left="108" w:right="89"/>
              <w:jc w:val="both"/>
              <w:rPr>
                <w:sz w:val="20"/>
              </w:rPr>
            </w:pPr>
            <w:r>
              <w:rPr>
                <w:spacing w:val="-3"/>
                <w:sz w:val="20"/>
              </w:rPr>
              <w:t>wymagania</w:t>
            </w:r>
            <w:r>
              <w:rPr>
                <w:spacing w:val="-8"/>
                <w:sz w:val="20"/>
              </w:rPr>
              <w:t xml:space="preserve"> </w:t>
            </w:r>
            <w:r>
              <w:rPr>
                <w:spacing w:val="-3"/>
                <w:sz w:val="20"/>
              </w:rPr>
              <w:t>dotyczące</w:t>
            </w:r>
            <w:r>
              <w:rPr>
                <w:spacing w:val="-8"/>
                <w:sz w:val="20"/>
              </w:rPr>
              <w:t xml:space="preserve"> </w:t>
            </w:r>
            <w:r>
              <w:rPr>
                <w:spacing w:val="-3"/>
                <w:sz w:val="20"/>
              </w:rPr>
              <w:t>zabudowy</w:t>
            </w:r>
            <w:r>
              <w:rPr>
                <w:spacing w:val="-7"/>
                <w:sz w:val="20"/>
              </w:rPr>
              <w:t xml:space="preserve"> </w:t>
            </w:r>
            <w:r>
              <w:rPr>
                <w:spacing w:val="-2"/>
                <w:sz w:val="20"/>
              </w:rPr>
              <w:t>i</w:t>
            </w:r>
            <w:r>
              <w:rPr>
                <w:spacing w:val="-8"/>
                <w:sz w:val="20"/>
              </w:rPr>
              <w:t xml:space="preserve"> </w:t>
            </w:r>
            <w:proofErr w:type="spellStart"/>
            <w:r>
              <w:rPr>
                <w:spacing w:val="-2"/>
                <w:sz w:val="20"/>
              </w:rPr>
              <w:t>zagos</w:t>
            </w:r>
            <w:proofErr w:type="spellEnd"/>
            <w:r>
              <w:rPr>
                <w:spacing w:val="-2"/>
                <w:sz w:val="20"/>
              </w:rPr>
              <w:t>-</w:t>
            </w:r>
            <w:r>
              <w:rPr>
                <w:spacing w:val="-48"/>
                <w:sz w:val="20"/>
              </w:rPr>
              <w:t xml:space="preserve"> </w:t>
            </w:r>
            <w:r>
              <w:rPr>
                <w:sz w:val="20"/>
              </w:rPr>
              <w:t xml:space="preserve">podarowania terenu położonego na </w:t>
            </w:r>
            <w:proofErr w:type="spellStart"/>
            <w:r>
              <w:rPr>
                <w:sz w:val="20"/>
              </w:rPr>
              <w:t>ob</w:t>
            </w:r>
            <w:proofErr w:type="spellEnd"/>
            <w:r>
              <w:rPr>
                <w:sz w:val="20"/>
              </w:rPr>
              <w:t>-</w:t>
            </w:r>
            <w:r>
              <w:rPr>
                <w:spacing w:val="1"/>
                <w:sz w:val="20"/>
              </w:rPr>
              <w:t xml:space="preserve"> </w:t>
            </w:r>
            <w:proofErr w:type="spellStart"/>
            <w:r>
              <w:rPr>
                <w:spacing w:val="-1"/>
                <w:sz w:val="20"/>
              </w:rPr>
              <w:t>szarach</w:t>
            </w:r>
            <w:proofErr w:type="spellEnd"/>
            <w:r>
              <w:rPr>
                <w:spacing w:val="-1"/>
                <w:sz w:val="20"/>
              </w:rPr>
              <w:t xml:space="preserve"> szczególnego zagrożenia </w:t>
            </w:r>
            <w:proofErr w:type="spellStart"/>
            <w:r>
              <w:rPr>
                <w:spacing w:val="-1"/>
                <w:sz w:val="20"/>
              </w:rPr>
              <w:t>powo</w:t>
            </w:r>
            <w:proofErr w:type="spellEnd"/>
            <w:r>
              <w:rPr>
                <w:spacing w:val="-1"/>
                <w:sz w:val="20"/>
              </w:rPr>
              <w:t>-</w:t>
            </w:r>
            <w:r>
              <w:rPr>
                <w:spacing w:val="-47"/>
                <w:sz w:val="20"/>
              </w:rPr>
              <w:t xml:space="preserve"> </w:t>
            </w:r>
            <w:proofErr w:type="spellStart"/>
            <w:r>
              <w:rPr>
                <w:sz w:val="20"/>
              </w:rPr>
              <w:t>dzią</w:t>
            </w:r>
            <w:proofErr w:type="spellEnd"/>
          </w:p>
        </w:tc>
        <w:tc>
          <w:tcPr>
            <w:tcW w:w="3421" w:type="dxa"/>
          </w:tcPr>
          <w:p w14:paraId="5DC0BCE2" w14:textId="16BB7714" w:rsidR="003510B2" w:rsidRDefault="001D4CA9">
            <w:pPr>
              <w:pStyle w:val="TableParagraph"/>
              <w:rPr>
                <w:sz w:val="18"/>
              </w:rPr>
            </w:pPr>
            <w:r>
              <w:rPr>
                <w:sz w:val="18"/>
              </w:rPr>
              <w:t>Nie dotyczy</w:t>
            </w:r>
          </w:p>
        </w:tc>
      </w:tr>
    </w:tbl>
    <w:p w14:paraId="17AC2C9E" w14:textId="77777777" w:rsidR="003510B2" w:rsidRDefault="003510B2">
      <w:pPr>
        <w:pStyle w:val="Tekstpodstawowy"/>
      </w:pPr>
    </w:p>
    <w:p w14:paraId="43387873" w14:textId="77777777" w:rsidR="003510B2" w:rsidRDefault="003510B2">
      <w:pPr>
        <w:pStyle w:val="Tekstpodstawowy"/>
      </w:pPr>
    </w:p>
    <w:p w14:paraId="68719F74" w14:textId="22DF0633" w:rsidR="003510B2" w:rsidRDefault="009D2815">
      <w:pPr>
        <w:pStyle w:val="Tekstpodstawowy"/>
        <w:spacing w:before="6"/>
        <w:rPr>
          <w:sz w:val="13"/>
        </w:rPr>
      </w:pPr>
      <w:r>
        <w:rPr>
          <w:noProof/>
          <w:lang w:eastAsia="pl-PL"/>
        </w:rPr>
        <mc:AlternateContent>
          <mc:Choice Requires="wps">
            <w:drawing>
              <wp:anchor distT="0" distB="0" distL="0" distR="0" simplePos="0" relativeHeight="487589376" behindDoc="1" locked="0" layoutInCell="1" allowOverlap="1" wp14:anchorId="3662CBD6" wp14:editId="608D2C08">
                <wp:simplePos x="0" y="0"/>
                <wp:positionH relativeFrom="page">
                  <wp:posOffset>647700</wp:posOffset>
                </wp:positionH>
                <wp:positionV relativeFrom="paragraph">
                  <wp:posOffset>123825</wp:posOffset>
                </wp:positionV>
                <wp:extent cx="1829435" cy="6350"/>
                <wp:effectExtent l="0" t="0" r="0" b="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53DB" id="Rectangle 8" o:spid="_x0000_s1026" style="position:absolute;margin-left:51pt;margin-top:9.75pt;width:144.0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" fillcolor="black" stroked="f">
                <w10:wrap type="topAndBottom" anchorx="page"/>
              </v:rect>
            </w:pict>
          </mc:Fallback>
        </mc:AlternateContent>
      </w:r>
    </w:p>
    <w:p w14:paraId="69FF1083" w14:textId="77777777" w:rsidR="003510B2" w:rsidRDefault="006A6A66">
      <w:pPr>
        <w:spacing w:before="67"/>
        <w:ind w:left="220"/>
        <w:rPr>
          <w:sz w:val="18"/>
        </w:rPr>
      </w:pPr>
      <w:r>
        <w:rPr>
          <w:sz w:val="18"/>
          <w:vertAlign w:val="superscript"/>
        </w:rPr>
        <w:t>5)</w:t>
      </w:r>
      <w:r>
        <w:rPr>
          <w:spacing w:val="82"/>
          <w:sz w:val="18"/>
        </w:rPr>
        <w:t xml:space="preserve"> </w:t>
      </w:r>
      <w:r>
        <w:rPr>
          <w:sz w:val="18"/>
        </w:rPr>
        <w:t>W</w:t>
      </w:r>
      <w:r>
        <w:rPr>
          <w:spacing w:val="-5"/>
          <w:sz w:val="18"/>
        </w:rPr>
        <w:t xml:space="preserve"> </w:t>
      </w:r>
      <w:r>
        <w:rPr>
          <w:sz w:val="18"/>
        </w:rPr>
        <w:t>przypadku</w:t>
      </w:r>
      <w:r>
        <w:rPr>
          <w:spacing w:val="-1"/>
          <w:sz w:val="18"/>
        </w:rPr>
        <w:t xml:space="preserve"> </w:t>
      </w:r>
      <w:r>
        <w:rPr>
          <w:sz w:val="18"/>
        </w:rPr>
        <w:t>braku</w:t>
      </w:r>
      <w:r>
        <w:rPr>
          <w:spacing w:val="-2"/>
          <w:sz w:val="18"/>
        </w:rPr>
        <w:t xml:space="preserve"> </w:t>
      </w:r>
      <w:r>
        <w:rPr>
          <w:sz w:val="18"/>
        </w:rPr>
        <w:t>miejscowego</w:t>
      </w:r>
      <w:r>
        <w:rPr>
          <w:spacing w:val="-2"/>
          <w:sz w:val="18"/>
        </w:rPr>
        <w:t xml:space="preserve"> </w:t>
      </w:r>
      <w:r>
        <w:rPr>
          <w:sz w:val="18"/>
        </w:rPr>
        <w:t>planu</w:t>
      </w:r>
      <w:r>
        <w:rPr>
          <w:spacing w:val="-1"/>
          <w:sz w:val="18"/>
        </w:rPr>
        <w:t xml:space="preserve"> </w:t>
      </w:r>
      <w:r>
        <w:rPr>
          <w:sz w:val="18"/>
        </w:rPr>
        <w:t>zagospodarowania</w:t>
      </w:r>
      <w:r>
        <w:rPr>
          <w:spacing w:val="-3"/>
          <w:sz w:val="18"/>
        </w:rPr>
        <w:t xml:space="preserve"> </w:t>
      </w:r>
      <w:r>
        <w:rPr>
          <w:sz w:val="18"/>
        </w:rPr>
        <w:t>przestrzennego</w:t>
      </w:r>
      <w:r>
        <w:rPr>
          <w:spacing w:val="-1"/>
          <w:sz w:val="18"/>
        </w:rPr>
        <w:t xml:space="preserve"> </w:t>
      </w:r>
      <w:r>
        <w:rPr>
          <w:sz w:val="18"/>
        </w:rPr>
        <w:t>umieszcza</w:t>
      </w:r>
      <w:r>
        <w:rPr>
          <w:spacing w:val="-4"/>
          <w:sz w:val="18"/>
        </w:rPr>
        <w:t xml:space="preserve"> </w:t>
      </w:r>
      <w:r>
        <w:rPr>
          <w:sz w:val="18"/>
        </w:rPr>
        <w:t>się</w:t>
      </w:r>
      <w:r>
        <w:rPr>
          <w:spacing w:val="-3"/>
          <w:sz w:val="18"/>
        </w:rPr>
        <w:t xml:space="preserve"> </w:t>
      </w:r>
      <w:r>
        <w:rPr>
          <w:sz w:val="18"/>
        </w:rPr>
        <w:t>informację</w:t>
      </w:r>
      <w:r>
        <w:rPr>
          <w:spacing w:val="-1"/>
          <w:sz w:val="18"/>
        </w:rPr>
        <w:t xml:space="preserve"> </w:t>
      </w:r>
      <w:r>
        <w:rPr>
          <w:sz w:val="18"/>
        </w:rPr>
        <w:t>„Brak</w:t>
      </w:r>
      <w:r>
        <w:rPr>
          <w:spacing w:val="-3"/>
          <w:sz w:val="18"/>
        </w:rPr>
        <w:t xml:space="preserve"> </w:t>
      </w:r>
      <w:r>
        <w:rPr>
          <w:sz w:val="18"/>
        </w:rPr>
        <w:t>planu”.</w:t>
      </w:r>
    </w:p>
    <w:p w14:paraId="4A7026B8" w14:textId="77777777" w:rsidR="003510B2" w:rsidRDefault="003510B2">
      <w:pPr>
        <w:rPr>
          <w:sz w:val="1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707E95F" w14:textId="77777777">
        <w:trPr>
          <w:trHeight w:val="979"/>
        </w:trPr>
        <w:tc>
          <w:tcPr>
            <w:tcW w:w="2811" w:type="dxa"/>
            <w:vMerge w:val="restart"/>
            <w:shd w:val="clear" w:color="auto" w:fill="F3F3F3"/>
          </w:tcPr>
          <w:p w14:paraId="41EBD95D" w14:textId="77777777" w:rsidR="003510B2" w:rsidRDefault="003510B2">
            <w:pPr>
              <w:pStyle w:val="TableParagraph"/>
              <w:rPr>
                <w:sz w:val="18"/>
              </w:rPr>
            </w:pPr>
          </w:p>
        </w:tc>
        <w:tc>
          <w:tcPr>
            <w:tcW w:w="3418" w:type="dxa"/>
          </w:tcPr>
          <w:p w14:paraId="0FFE9E07" w14:textId="77777777" w:rsidR="003510B2" w:rsidRDefault="006A6A66">
            <w:pPr>
              <w:pStyle w:val="TableParagraph"/>
              <w:spacing w:before="137"/>
              <w:ind w:left="108" w:right="93"/>
              <w:jc w:val="both"/>
              <w:rPr>
                <w:sz w:val="20"/>
              </w:rPr>
            </w:pPr>
            <w:r>
              <w:rPr>
                <w:sz w:val="20"/>
              </w:rPr>
              <w:t>warunki ochrony dziedzictwa kulturo-</w:t>
            </w:r>
            <w:r>
              <w:rPr>
                <w:spacing w:val="1"/>
                <w:sz w:val="20"/>
              </w:rPr>
              <w:t xml:space="preserve"> </w:t>
            </w:r>
            <w:proofErr w:type="spellStart"/>
            <w:r>
              <w:rPr>
                <w:sz w:val="20"/>
              </w:rPr>
              <w:t>wego</w:t>
            </w:r>
            <w:proofErr w:type="spellEnd"/>
            <w:r>
              <w:rPr>
                <w:spacing w:val="1"/>
                <w:sz w:val="20"/>
              </w:rPr>
              <w:t xml:space="preserve"> </w:t>
            </w:r>
            <w:r>
              <w:rPr>
                <w:sz w:val="20"/>
              </w:rPr>
              <w:t>i</w:t>
            </w:r>
            <w:r>
              <w:rPr>
                <w:spacing w:val="1"/>
                <w:sz w:val="20"/>
              </w:rPr>
              <w:t xml:space="preserve"> </w:t>
            </w:r>
            <w:r>
              <w:rPr>
                <w:sz w:val="20"/>
              </w:rPr>
              <w:t>zabytków</w:t>
            </w:r>
            <w:r>
              <w:rPr>
                <w:spacing w:val="1"/>
                <w:sz w:val="20"/>
              </w:rPr>
              <w:t xml:space="preserve"> </w:t>
            </w:r>
            <w:r>
              <w:rPr>
                <w:sz w:val="20"/>
              </w:rPr>
              <w:t>oraz</w:t>
            </w:r>
            <w:r>
              <w:rPr>
                <w:spacing w:val="1"/>
                <w:sz w:val="20"/>
              </w:rPr>
              <w:t xml:space="preserve"> </w:t>
            </w:r>
            <w:r>
              <w:rPr>
                <w:sz w:val="20"/>
              </w:rPr>
              <w:t>dóbr</w:t>
            </w:r>
            <w:r>
              <w:rPr>
                <w:spacing w:val="1"/>
                <w:sz w:val="20"/>
              </w:rPr>
              <w:t xml:space="preserve"> </w:t>
            </w:r>
            <w:r>
              <w:rPr>
                <w:sz w:val="20"/>
              </w:rPr>
              <w:t>kultury</w:t>
            </w:r>
            <w:r>
              <w:rPr>
                <w:spacing w:val="1"/>
                <w:sz w:val="20"/>
              </w:rPr>
              <w:t xml:space="preserve"> </w:t>
            </w:r>
            <w:r>
              <w:rPr>
                <w:sz w:val="20"/>
              </w:rPr>
              <w:t>współczesnej</w:t>
            </w:r>
          </w:p>
        </w:tc>
        <w:tc>
          <w:tcPr>
            <w:tcW w:w="3421" w:type="dxa"/>
          </w:tcPr>
          <w:p w14:paraId="360132D5" w14:textId="34E3AA46" w:rsidR="003510B2" w:rsidRDefault="009F08AB">
            <w:pPr>
              <w:pStyle w:val="TableParagraph"/>
              <w:rPr>
                <w:sz w:val="18"/>
              </w:rPr>
            </w:pPr>
            <w:r>
              <w:rPr>
                <w:sz w:val="18"/>
              </w:rPr>
              <w:t>Nie dotyczy</w:t>
            </w:r>
          </w:p>
        </w:tc>
      </w:tr>
      <w:tr w:rsidR="003510B2" w14:paraId="2D0C84A3" w14:textId="77777777">
        <w:trPr>
          <w:trHeight w:val="1206"/>
        </w:trPr>
        <w:tc>
          <w:tcPr>
            <w:tcW w:w="2811" w:type="dxa"/>
            <w:vMerge/>
            <w:tcBorders>
              <w:top w:val="nil"/>
            </w:tcBorders>
            <w:shd w:val="clear" w:color="auto" w:fill="F3F3F3"/>
          </w:tcPr>
          <w:p w14:paraId="3590D31B" w14:textId="77777777" w:rsidR="003510B2" w:rsidRDefault="003510B2">
            <w:pPr>
              <w:rPr>
                <w:sz w:val="2"/>
                <w:szCs w:val="2"/>
              </w:rPr>
            </w:pPr>
          </w:p>
        </w:tc>
        <w:tc>
          <w:tcPr>
            <w:tcW w:w="3418" w:type="dxa"/>
          </w:tcPr>
          <w:p w14:paraId="0FFF7460" w14:textId="77777777" w:rsidR="003510B2" w:rsidRDefault="006A6A66">
            <w:pPr>
              <w:pStyle w:val="TableParagraph"/>
              <w:spacing w:before="137"/>
              <w:ind w:left="108" w:right="93"/>
              <w:jc w:val="both"/>
              <w:rPr>
                <w:sz w:val="20"/>
              </w:rPr>
            </w:pPr>
            <w:r>
              <w:rPr>
                <w:sz w:val="20"/>
              </w:rPr>
              <w:t>wymagania dotyczące ochrony innych</w:t>
            </w:r>
            <w:r>
              <w:rPr>
                <w:spacing w:val="1"/>
                <w:sz w:val="20"/>
              </w:rPr>
              <w:t xml:space="preserve"> </w:t>
            </w:r>
            <w:r>
              <w:rPr>
                <w:sz w:val="20"/>
              </w:rPr>
              <w:t>terenów</w:t>
            </w:r>
            <w:r>
              <w:rPr>
                <w:spacing w:val="1"/>
                <w:sz w:val="20"/>
              </w:rPr>
              <w:t xml:space="preserve"> </w:t>
            </w:r>
            <w:r>
              <w:rPr>
                <w:sz w:val="20"/>
              </w:rPr>
              <w:t>lub</w:t>
            </w:r>
            <w:r>
              <w:rPr>
                <w:spacing w:val="1"/>
                <w:sz w:val="20"/>
              </w:rPr>
              <w:t xml:space="preserve"> </w:t>
            </w:r>
            <w:r>
              <w:rPr>
                <w:sz w:val="20"/>
              </w:rPr>
              <w:t>obiektów</w:t>
            </w:r>
            <w:r>
              <w:rPr>
                <w:spacing w:val="1"/>
                <w:sz w:val="20"/>
              </w:rPr>
              <w:t xml:space="preserve"> </w:t>
            </w:r>
            <w:r>
              <w:rPr>
                <w:sz w:val="20"/>
              </w:rPr>
              <w:t>podlegających</w:t>
            </w:r>
            <w:r>
              <w:rPr>
                <w:spacing w:val="1"/>
                <w:sz w:val="20"/>
              </w:rPr>
              <w:t xml:space="preserve"> </w:t>
            </w:r>
            <w:r>
              <w:rPr>
                <w:sz w:val="20"/>
              </w:rPr>
              <w:t>ochronie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przepisów</w:t>
            </w:r>
            <w:r>
              <w:rPr>
                <w:spacing w:val="1"/>
                <w:sz w:val="20"/>
              </w:rPr>
              <w:t xml:space="preserve"> </w:t>
            </w:r>
            <w:r>
              <w:rPr>
                <w:sz w:val="20"/>
              </w:rPr>
              <w:t>od-</w:t>
            </w:r>
            <w:r>
              <w:rPr>
                <w:spacing w:val="-47"/>
                <w:sz w:val="20"/>
              </w:rPr>
              <w:t xml:space="preserve"> </w:t>
            </w:r>
            <w:r>
              <w:rPr>
                <w:sz w:val="20"/>
              </w:rPr>
              <w:t>rębnych</w:t>
            </w:r>
          </w:p>
        </w:tc>
        <w:tc>
          <w:tcPr>
            <w:tcW w:w="3421" w:type="dxa"/>
          </w:tcPr>
          <w:p w14:paraId="562037E1" w14:textId="569C6D54" w:rsidR="003510B2" w:rsidRDefault="009F08AB">
            <w:pPr>
              <w:pStyle w:val="TableParagraph"/>
              <w:rPr>
                <w:sz w:val="18"/>
              </w:rPr>
            </w:pPr>
            <w:r>
              <w:rPr>
                <w:sz w:val="18"/>
              </w:rPr>
              <w:t>Nie dotyczy</w:t>
            </w:r>
          </w:p>
        </w:tc>
      </w:tr>
      <w:tr w:rsidR="003510B2" w14:paraId="72097269" w14:textId="77777777">
        <w:trPr>
          <w:trHeight w:val="748"/>
        </w:trPr>
        <w:tc>
          <w:tcPr>
            <w:tcW w:w="2811" w:type="dxa"/>
            <w:vMerge/>
            <w:tcBorders>
              <w:top w:val="nil"/>
            </w:tcBorders>
            <w:shd w:val="clear" w:color="auto" w:fill="F3F3F3"/>
          </w:tcPr>
          <w:p w14:paraId="54492925" w14:textId="77777777" w:rsidR="003510B2" w:rsidRDefault="003510B2">
            <w:pPr>
              <w:rPr>
                <w:sz w:val="2"/>
                <w:szCs w:val="2"/>
              </w:rPr>
            </w:pPr>
          </w:p>
        </w:tc>
        <w:tc>
          <w:tcPr>
            <w:tcW w:w="3418" w:type="dxa"/>
          </w:tcPr>
          <w:p w14:paraId="15BC58AB" w14:textId="77777777" w:rsidR="003510B2" w:rsidRDefault="006A6A66">
            <w:pPr>
              <w:pStyle w:val="TableParagraph"/>
              <w:spacing w:before="139"/>
              <w:ind w:left="108" w:right="91"/>
              <w:rPr>
                <w:sz w:val="20"/>
              </w:rPr>
            </w:pPr>
            <w:r>
              <w:rPr>
                <w:sz w:val="20"/>
              </w:rPr>
              <w:t>warunki</w:t>
            </w:r>
            <w:r>
              <w:rPr>
                <w:spacing w:val="30"/>
                <w:sz w:val="20"/>
              </w:rPr>
              <w:t xml:space="preserve"> </w:t>
            </w:r>
            <w:r>
              <w:rPr>
                <w:sz w:val="20"/>
              </w:rPr>
              <w:t>i</w:t>
            </w:r>
            <w:r>
              <w:rPr>
                <w:spacing w:val="32"/>
                <w:sz w:val="20"/>
              </w:rPr>
              <w:t xml:space="preserve"> </w:t>
            </w:r>
            <w:r>
              <w:rPr>
                <w:sz w:val="20"/>
              </w:rPr>
              <w:t>szczegółowe</w:t>
            </w:r>
            <w:r>
              <w:rPr>
                <w:spacing w:val="32"/>
                <w:sz w:val="20"/>
              </w:rPr>
              <w:t xml:space="preserve"> </w:t>
            </w:r>
            <w:r>
              <w:rPr>
                <w:sz w:val="20"/>
              </w:rPr>
              <w:t>zasady</w:t>
            </w:r>
            <w:r>
              <w:rPr>
                <w:spacing w:val="29"/>
                <w:sz w:val="20"/>
              </w:rPr>
              <w:t xml:space="preserve"> </w:t>
            </w:r>
            <w:r>
              <w:rPr>
                <w:sz w:val="20"/>
              </w:rPr>
              <w:t>obsługi</w:t>
            </w:r>
            <w:r>
              <w:rPr>
                <w:spacing w:val="-47"/>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21" w:type="dxa"/>
          </w:tcPr>
          <w:p w14:paraId="75A264FF" w14:textId="4A1B1D49" w:rsidR="003510B2" w:rsidRDefault="009F08AB">
            <w:pPr>
              <w:pStyle w:val="TableParagraph"/>
              <w:rPr>
                <w:sz w:val="18"/>
              </w:rPr>
            </w:pPr>
            <w:r>
              <w:rPr>
                <w:sz w:val="18"/>
              </w:rPr>
              <w:t>Nie dotyczy</w:t>
            </w:r>
          </w:p>
        </w:tc>
      </w:tr>
      <w:tr w:rsidR="003510B2" w14:paraId="001E80E7" w14:textId="77777777">
        <w:trPr>
          <w:trHeight w:val="748"/>
        </w:trPr>
        <w:tc>
          <w:tcPr>
            <w:tcW w:w="2811" w:type="dxa"/>
            <w:vMerge/>
            <w:tcBorders>
              <w:top w:val="nil"/>
            </w:tcBorders>
            <w:shd w:val="clear" w:color="auto" w:fill="F3F3F3"/>
          </w:tcPr>
          <w:p w14:paraId="6F771603" w14:textId="77777777" w:rsidR="003510B2" w:rsidRDefault="003510B2">
            <w:pPr>
              <w:rPr>
                <w:sz w:val="2"/>
                <w:szCs w:val="2"/>
              </w:rPr>
            </w:pPr>
          </w:p>
        </w:tc>
        <w:tc>
          <w:tcPr>
            <w:tcW w:w="3418" w:type="dxa"/>
          </w:tcPr>
          <w:p w14:paraId="46945246" w14:textId="77777777" w:rsidR="003510B2" w:rsidRDefault="006A6A66">
            <w:pPr>
              <w:pStyle w:val="TableParagraph"/>
              <w:spacing w:before="137"/>
              <w:ind w:left="108" w:right="91"/>
              <w:rPr>
                <w:sz w:val="20"/>
              </w:rPr>
            </w:pPr>
            <w:r>
              <w:rPr>
                <w:sz w:val="20"/>
              </w:rPr>
              <w:t>warunki</w:t>
            </w:r>
            <w:r>
              <w:rPr>
                <w:spacing w:val="30"/>
                <w:sz w:val="20"/>
              </w:rPr>
              <w:t xml:space="preserve"> </w:t>
            </w:r>
            <w:r>
              <w:rPr>
                <w:sz w:val="20"/>
              </w:rPr>
              <w:t>i</w:t>
            </w:r>
            <w:r>
              <w:rPr>
                <w:spacing w:val="32"/>
                <w:sz w:val="20"/>
              </w:rPr>
              <w:t xml:space="preserve"> </w:t>
            </w:r>
            <w:r>
              <w:rPr>
                <w:sz w:val="20"/>
              </w:rPr>
              <w:t>szczegółowe</w:t>
            </w:r>
            <w:r>
              <w:rPr>
                <w:spacing w:val="32"/>
                <w:sz w:val="20"/>
              </w:rPr>
              <w:t xml:space="preserve"> </w:t>
            </w:r>
            <w:r>
              <w:rPr>
                <w:sz w:val="20"/>
              </w:rPr>
              <w:t>zasady</w:t>
            </w:r>
            <w:r>
              <w:rPr>
                <w:spacing w:val="29"/>
                <w:sz w:val="20"/>
              </w:rPr>
              <w:t xml:space="preserve"> </w:t>
            </w:r>
            <w:r>
              <w:rPr>
                <w:sz w:val="20"/>
              </w:rPr>
              <w:t>obsługi</w:t>
            </w:r>
            <w:r>
              <w:rPr>
                <w:spacing w:val="-47"/>
                <w:sz w:val="20"/>
              </w:rPr>
              <w:t xml:space="preserve"> </w:t>
            </w:r>
            <w:r>
              <w:rPr>
                <w:sz w:val="20"/>
              </w:rPr>
              <w:t>w</w:t>
            </w:r>
            <w:r>
              <w:rPr>
                <w:spacing w:val="-5"/>
                <w:sz w:val="20"/>
              </w:rPr>
              <w:t xml:space="preserve"> </w:t>
            </w:r>
            <w:r>
              <w:rPr>
                <w:sz w:val="20"/>
              </w:rPr>
              <w:t>zakresie</w:t>
            </w:r>
            <w:r>
              <w:rPr>
                <w:spacing w:val="-2"/>
                <w:sz w:val="20"/>
              </w:rPr>
              <w:t xml:space="preserve"> </w:t>
            </w:r>
            <w:r>
              <w:rPr>
                <w:sz w:val="20"/>
              </w:rPr>
              <w:t>infrastruktury</w:t>
            </w:r>
            <w:r>
              <w:rPr>
                <w:spacing w:val="-5"/>
                <w:sz w:val="20"/>
              </w:rPr>
              <w:t xml:space="preserve"> </w:t>
            </w:r>
            <w:r>
              <w:rPr>
                <w:sz w:val="20"/>
              </w:rPr>
              <w:t>technicznej</w:t>
            </w:r>
          </w:p>
        </w:tc>
        <w:tc>
          <w:tcPr>
            <w:tcW w:w="3421" w:type="dxa"/>
          </w:tcPr>
          <w:p w14:paraId="43251189" w14:textId="0D3F5755" w:rsidR="003510B2" w:rsidRDefault="009F08AB">
            <w:pPr>
              <w:pStyle w:val="TableParagraph"/>
              <w:rPr>
                <w:sz w:val="18"/>
              </w:rPr>
            </w:pPr>
            <w:r>
              <w:rPr>
                <w:sz w:val="18"/>
              </w:rPr>
              <w:t>Nie dotyczy</w:t>
            </w:r>
          </w:p>
        </w:tc>
      </w:tr>
      <w:tr w:rsidR="003510B2" w14:paraId="681E228E" w14:textId="77777777">
        <w:trPr>
          <w:trHeight w:val="749"/>
        </w:trPr>
        <w:tc>
          <w:tcPr>
            <w:tcW w:w="2811" w:type="dxa"/>
            <w:vMerge w:val="restart"/>
            <w:shd w:val="clear" w:color="auto" w:fill="F3F3F3"/>
          </w:tcPr>
          <w:p w14:paraId="2D43C003" w14:textId="77777777" w:rsidR="003510B2" w:rsidRDefault="006A6A66">
            <w:pPr>
              <w:pStyle w:val="TableParagraph"/>
              <w:spacing w:before="137"/>
              <w:ind w:left="107" w:right="421"/>
              <w:rPr>
                <w:sz w:val="20"/>
              </w:rPr>
            </w:pPr>
            <w:bookmarkStart w:id="1" w:name="_Hlk115032842"/>
            <w:r>
              <w:rPr>
                <w:sz w:val="20"/>
              </w:rPr>
              <w:t>Informacje dotyczące</w:t>
            </w:r>
            <w:r>
              <w:rPr>
                <w:spacing w:val="1"/>
                <w:sz w:val="20"/>
              </w:rPr>
              <w:t xml:space="preserve"> </w:t>
            </w:r>
            <w:r>
              <w:rPr>
                <w:sz w:val="20"/>
              </w:rPr>
              <w:t>przewidzianych inwestycji</w:t>
            </w:r>
            <w:r>
              <w:rPr>
                <w:spacing w:val="1"/>
                <w:sz w:val="20"/>
              </w:rPr>
              <w:t xml:space="preserve"> </w:t>
            </w:r>
            <w:r>
              <w:rPr>
                <w:sz w:val="20"/>
              </w:rPr>
              <w:t>w</w:t>
            </w:r>
            <w:r>
              <w:rPr>
                <w:spacing w:val="-5"/>
                <w:sz w:val="20"/>
              </w:rPr>
              <w:t xml:space="preserve"> </w:t>
            </w:r>
            <w:r>
              <w:rPr>
                <w:sz w:val="20"/>
              </w:rPr>
              <w:t>promieniu</w:t>
            </w:r>
            <w:r>
              <w:rPr>
                <w:spacing w:val="-4"/>
                <w:sz w:val="20"/>
              </w:rPr>
              <w:t xml:space="preserve"> </w:t>
            </w:r>
            <w:r>
              <w:rPr>
                <w:sz w:val="20"/>
              </w:rPr>
              <w:t>1</w:t>
            </w:r>
            <w:r>
              <w:rPr>
                <w:spacing w:val="-2"/>
                <w:sz w:val="20"/>
              </w:rPr>
              <w:t xml:space="preserve"> </w:t>
            </w:r>
            <w:r>
              <w:rPr>
                <w:sz w:val="20"/>
              </w:rPr>
              <w:t>km</w:t>
            </w:r>
            <w:r>
              <w:rPr>
                <w:spacing w:val="-6"/>
                <w:sz w:val="20"/>
              </w:rPr>
              <w:t xml:space="preserve"> </w:t>
            </w:r>
            <w:r>
              <w:rPr>
                <w:sz w:val="20"/>
              </w:rPr>
              <w:t>od</w:t>
            </w:r>
            <w:r>
              <w:rPr>
                <w:spacing w:val="-2"/>
                <w:sz w:val="20"/>
              </w:rPr>
              <w:t xml:space="preserve"> </w:t>
            </w:r>
            <w:r>
              <w:rPr>
                <w:sz w:val="20"/>
              </w:rPr>
              <w:t>terenu</w:t>
            </w:r>
            <w:r>
              <w:rPr>
                <w:spacing w:val="-47"/>
                <w:sz w:val="20"/>
              </w:rPr>
              <w:t xml:space="preserve"> </w:t>
            </w:r>
            <w:r>
              <w:rPr>
                <w:sz w:val="20"/>
              </w:rPr>
              <w:t>objętego</w:t>
            </w:r>
            <w:r>
              <w:rPr>
                <w:spacing w:val="-2"/>
                <w:sz w:val="20"/>
              </w:rPr>
              <w:t xml:space="preserve"> </w:t>
            </w:r>
            <w:r>
              <w:rPr>
                <w:sz w:val="20"/>
              </w:rPr>
              <w:t>przedsięwzięciem</w:t>
            </w:r>
          </w:p>
          <w:p w14:paraId="1B29FF5F" w14:textId="77777777" w:rsidR="003510B2" w:rsidRDefault="006A6A66">
            <w:pPr>
              <w:pStyle w:val="TableParagraph"/>
              <w:spacing w:before="2"/>
              <w:ind w:left="107" w:right="346"/>
              <w:rPr>
                <w:sz w:val="20"/>
              </w:rPr>
            </w:pPr>
            <w:r>
              <w:rPr>
                <w:sz w:val="20"/>
              </w:rPr>
              <w:t>deweloperskim</w:t>
            </w:r>
            <w:r>
              <w:rPr>
                <w:spacing w:val="-10"/>
                <w:sz w:val="20"/>
              </w:rPr>
              <w:t xml:space="preserve"> </w:t>
            </w:r>
            <w:bookmarkEnd w:id="1"/>
            <w:r>
              <w:rPr>
                <w:sz w:val="20"/>
              </w:rPr>
              <w:t>lub</w:t>
            </w:r>
            <w:r>
              <w:rPr>
                <w:spacing w:val="-6"/>
                <w:sz w:val="20"/>
              </w:rPr>
              <w:t xml:space="preserve"> </w:t>
            </w:r>
            <w:r>
              <w:rPr>
                <w:sz w:val="20"/>
              </w:rPr>
              <w:t>zadaniem</w:t>
            </w:r>
            <w:r>
              <w:rPr>
                <w:spacing w:val="-47"/>
                <w:sz w:val="20"/>
              </w:rPr>
              <w:t xml:space="preserve"> </w:t>
            </w:r>
            <w:r>
              <w:rPr>
                <w:sz w:val="20"/>
              </w:rPr>
              <w:t>inwestycyjnym</w:t>
            </w:r>
            <w:r>
              <w:rPr>
                <w:sz w:val="20"/>
                <w:vertAlign w:val="superscript"/>
              </w:rPr>
              <w:t>6)</w:t>
            </w:r>
            <w:r>
              <w:rPr>
                <w:sz w:val="20"/>
              </w:rPr>
              <w:t>,</w:t>
            </w:r>
            <w:r>
              <w:rPr>
                <w:spacing w:val="-5"/>
                <w:sz w:val="20"/>
              </w:rPr>
              <w:t xml:space="preserve"> </w:t>
            </w:r>
            <w:r>
              <w:rPr>
                <w:sz w:val="20"/>
              </w:rPr>
              <w:t>zawarte</w:t>
            </w:r>
            <w:r>
              <w:rPr>
                <w:spacing w:val="-3"/>
                <w:sz w:val="20"/>
              </w:rPr>
              <w:t xml:space="preserve"> </w:t>
            </w:r>
            <w:r>
              <w:rPr>
                <w:sz w:val="20"/>
              </w:rPr>
              <w:t>w:</w:t>
            </w:r>
          </w:p>
        </w:tc>
        <w:tc>
          <w:tcPr>
            <w:tcW w:w="3418" w:type="dxa"/>
          </w:tcPr>
          <w:p w14:paraId="35369DEE" w14:textId="77777777" w:rsidR="003510B2" w:rsidRDefault="006A6A66">
            <w:pPr>
              <w:pStyle w:val="TableParagraph"/>
              <w:spacing w:before="137"/>
              <w:ind w:left="108"/>
              <w:rPr>
                <w:sz w:val="20"/>
              </w:rPr>
            </w:pPr>
            <w:r>
              <w:rPr>
                <w:sz w:val="20"/>
              </w:rPr>
              <w:t>miejscowych</w:t>
            </w:r>
            <w:r>
              <w:rPr>
                <w:spacing w:val="5"/>
                <w:sz w:val="20"/>
              </w:rPr>
              <w:t xml:space="preserve"> </w:t>
            </w:r>
            <w:r>
              <w:rPr>
                <w:sz w:val="20"/>
              </w:rPr>
              <w:t>planach</w:t>
            </w:r>
            <w:r>
              <w:rPr>
                <w:spacing w:val="5"/>
                <w:sz w:val="20"/>
              </w:rPr>
              <w:t xml:space="preserve"> </w:t>
            </w:r>
            <w:proofErr w:type="spellStart"/>
            <w:r>
              <w:rPr>
                <w:sz w:val="20"/>
              </w:rPr>
              <w:t>zagospodarowa</w:t>
            </w:r>
            <w:proofErr w:type="spellEnd"/>
            <w:r>
              <w:rPr>
                <w:sz w:val="20"/>
              </w:rPr>
              <w:t>-</w:t>
            </w:r>
            <w:r>
              <w:rPr>
                <w:spacing w:val="-47"/>
                <w:sz w:val="20"/>
              </w:rPr>
              <w:t xml:space="preserve"> </w:t>
            </w:r>
            <w:proofErr w:type="spellStart"/>
            <w:r>
              <w:rPr>
                <w:sz w:val="20"/>
              </w:rPr>
              <w:t>nia</w:t>
            </w:r>
            <w:proofErr w:type="spellEnd"/>
            <w:r>
              <w:rPr>
                <w:spacing w:val="-1"/>
                <w:sz w:val="20"/>
              </w:rPr>
              <w:t xml:space="preserve"> </w:t>
            </w:r>
            <w:r>
              <w:rPr>
                <w:sz w:val="20"/>
              </w:rPr>
              <w:t>przestrzennego</w:t>
            </w:r>
          </w:p>
        </w:tc>
        <w:tc>
          <w:tcPr>
            <w:tcW w:w="3421" w:type="dxa"/>
          </w:tcPr>
          <w:p w14:paraId="08F0E494" w14:textId="77777777" w:rsidR="003510B2" w:rsidRDefault="003510B2" w:rsidP="004D1923">
            <w:pPr>
              <w:pStyle w:val="TableParagraph"/>
              <w:jc w:val="center"/>
              <w:rPr>
                <w:sz w:val="18"/>
              </w:rPr>
            </w:pPr>
          </w:p>
          <w:p w14:paraId="0B5572B4" w14:textId="1C7DC308" w:rsidR="004D1923" w:rsidRDefault="004D1923" w:rsidP="004D1923">
            <w:pPr>
              <w:pStyle w:val="TableParagraph"/>
              <w:jc w:val="center"/>
              <w:rPr>
                <w:sz w:val="18"/>
              </w:rPr>
            </w:pPr>
            <w:r>
              <w:rPr>
                <w:sz w:val="18"/>
              </w:rPr>
              <w:t>-</w:t>
            </w:r>
          </w:p>
        </w:tc>
      </w:tr>
      <w:tr w:rsidR="003510B2" w14:paraId="60DB8980" w14:textId="77777777">
        <w:trPr>
          <w:trHeight w:val="748"/>
        </w:trPr>
        <w:tc>
          <w:tcPr>
            <w:tcW w:w="2811" w:type="dxa"/>
            <w:vMerge/>
            <w:tcBorders>
              <w:top w:val="nil"/>
            </w:tcBorders>
            <w:shd w:val="clear" w:color="auto" w:fill="F3F3F3"/>
          </w:tcPr>
          <w:p w14:paraId="67208025" w14:textId="77777777" w:rsidR="003510B2" w:rsidRDefault="003510B2">
            <w:pPr>
              <w:rPr>
                <w:sz w:val="2"/>
                <w:szCs w:val="2"/>
              </w:rPr>
            </w:pPr>
          </w:p>
        </w:tc>
        <w:tc>
          <w:tcPr>
            <w:tcW w:w="3418" w:type="dxa"/>
          </w:tcPr>
          <w:p w14:paraId="64E0EE1F" w14:textId="77777777" w:rsidR="003510B2" w:rsidRDefault="006A6A66">
            <w:pPr>
              <w:pStyle w:val="TableParagraph"/>
              <w:spacing w:before="137"/>
              <w:ind w:left="108" w:right="81"/>
              <w:rPr>
                <w:sz w:val="20"/>
              </w:rPr>
            </w:pPr>
            <w:r>
              <w:rPr>
                <w:spacing w:val="-1"/>
                <w:w w:val="95"/>
                <w:sz w:val="20"/>
              </w:rPr>
              <w:t>studium</w:t>
            </w:r>
            <w:r>
              <w:rPr>
                <w:spacing w:val="-7"/>
                <w:w w:val="95"/>
                <w:sz w:val="20"/>
              </w:rPr>
              <w:t xml:space="preserve"> </w:t>
            </w:r>
            <w:r>
              <w:rPr>
                <w:spacing w:val="-1"/>
                <w:w w:val="95"/>
                <w:sz w:val="20"/>
              </w:rPr>
              <w:t>uwarunkowań</w:t>
            </w:r>
            <w:r>
              <w:rPr>
                <w:spacing w:val="-6"/>
                <w:w w:val="95"/>
                <w:sz w:val="20"/>
              </w:rPr>
              <w:t xml:space="preserve"> </w:t>
            </w:r>
            <w:r>
              <w:rPr>
                <w:w w:val="95"/>
                <w:sz w:val="20"/>
              </w:rPr>
              <w:t>i</w:t>
            </w:r>
            <w:r>
              <w:rPr>
                <w:spacing w:val="-2"/>
                <w:w w:val="95"/>
                <w:sz w:val="20"/>
              </w:rPr>
              <w:t xml:space="preserve"> </w:t>
            </w:r>
            <w:r>
              <w:rPr>
                <w:w w:val="95"/>
                <w:sz w:val="20"/>
              </w:rPr>
              <w:t>kierunków</w:t>
            </w:r>
            <w:r>
              <w:rPr>
                <w:spacing w:val="-8"/>
                <w:w w:val="95"/>
                <w:sz w:val="20"/>
              </w:rPr>
              <w:t xml:space="preserve"> </w:t>
            </w:r>
            <w:proofErr w:type="spellStart"/>
            <w:r>
              <w:rPr>
                <w:w w:val="95"/>
                <w:sz w:val="20"/>
              </w:rPr>
              <w:t>zagos</w:t>
            </w:r>
            <w:proofErr w:type="spellEnd"/>
            <w:r>
              <w:rPr>
                <w:w w:val="95"/>
                <w:sz w:val="20"/>
              </w:rPr>
              <w:t>-</w:t>
            </w:r>
            <w:r>
              <w:rPr>
                <w:spacing w:val="-44"/>
                <w:w w:val="95"/>
                <w:sz w:val="20"/>
              </w:rPr>
              <w:t xml:space="preserve"> </w:t>
            </w:r>
            <w:r>
              <w:rPr>
                <w:spacing w:val="-4"/>
                <w:sz w:val="20"/>
              </w:rPr>
              <w:t>podarowania</w:t>
            </w:r>
            <w:r>
              <w:rPr>
                <w:spacing w:val="-9"/>
                <w:sz w:val="20"/>
              </w:rPr>
              <w:t xml:space="preserve"> </w:t>
            </w:r>
            <w:r>
              <w:rPr>
                <w:spacing w:val="-4"/>
                <w:sz w:val="20"/>
              </w:rPr>
              <w:t>przestrzennego</w:t>
            </w:r>
            <w:r>
              <w:rPr>
                <w:spacing w:val="-6"/>
                <w:sz w:val="20"/>
              </w:rPr>
              <w:t xml:space="preserve"> </w:t>
            </w:r>
            <w:r>
              <w:rPr>
                <w:spacing w:val="-4"/>
                <w:sz w:val="20"/>
              </w:rPr>
              <w:t>gminy</w:t>
            </w:r>
          </w:p>
        </w:tc>
        <w:tc>
          <w:tcPr>
            <w:tcW w:w="3421" w:type="dxa"/>
          </w:tcPr>
          <w:p w14:paraId="3534BC70" w14:textId="77777777" w:rsidR="003510B2" w:rsidRDefault="003510B2" w:rsidP="004D1923">
            <w:pPr>
              <w:pStyle w:val="TableParagraph"/>
              <w:jc w:val="center"/>
              <w:rPr>
                <w:sz w:val="18"/>
              </w:rPr>
            </w:pPr>
          </w:p>
          <w:p w14:paraId="241BFD92" w14:textId="432DDB1F" w:rsidR="004D1923" w:rsidRDefault="004D1923" w:rsidP="004D1923">
            <w:pPr>
              <w:pStyle w:val="TableParagraph"/>
              <w:jc w:val="center"/>
              <w:rPr>
                <w:sz w:val="18"/>
              </w:rPr>
            </w:pPr>
            <w:r>
              <w:rPr>
                <w:sz w:val="18"/>
              </w:rPr>
              <w:t>-</w:t>
            </w:r>
          </w:p>
        </w:tc>
      </w:tr>
      <w:tr w:rsidR="003510B2" w14:paraId="7A0C7E80" w14:textId="77777777">
        <w:trPr>
          <w:trHeight w:val="517"/>
        </w:trPr>
        <w:tc>
          <w:tcPr>
            <w:tcW w:w="2811" w:type="dxa"/>
            <w:vMerge/>
            <w:tcBorders>
              <w:top w:val="nil"/>
            </w:tcBorders>
            <w:shd w:val="clear" w:color="auto" w:fill="F3F3F3"/>
          </w:tcPr>
          <w:p w14:paraId="6136EDEE" w14:textId="77777777" w:rsidR="003510B2" w:rsidRDefault="003510B2">
            <w:pPr>
              <w:rPr>
                <w:sz w:val="2"/>
                <w:szCs w:val="2"/>
              </w:rPr>
            </w:pPr>
          </w:p>
        </w:tc>
        <w:tc>
          <w:tcPr>
            <w:tcW w:w="3418" w:type="dxa"/>
          </w:tcPr>
          <w:p w14:paraId="1352BC06" w14:textId="77777777" w:rsidR="003510B2" w:rsidRDefault="006A6A66">
            <w:pPr>
              <w:pStyle w:val="TableParagraph"/>
              <w:spacing w:before="5" w:line="249" w:lineRule="auto"/>
              <w:ind w:left="108" w:right="550"/>
              <w:rPr>
                <w:sz w:val="20"/>
              </w:rPr>
            </w:pPr>
            <w:r>
              <w:rPr>
                <w:sz w:val="20"/>
              </w:rPr>
              <w:t>decyzjach</w:t>
            </w:r>
            <w:r>
              <w:rPr>
                <w:spacing w:val="-8"/>
                <w:sz w:val="20"/>
              </w:rPr>
              <w:t xml:space="preserve"> </w:t>
            </w:r>
            <w:r>
              <w:rPr>
                <w:sz w:val="20"/>
              </w:rPr>
              <w:t>o</w:t>
            </w:r>
            <w:r>
              <w:rPr>
                <w:spacing w:val="-3"/>
                <w:sz w:val="20"/>
              </w:rPr>
              <w:t xml:space="preserve"> </w:t>
            </w:r>
            <w:r>
              <w:rPr>
                <w:sz w:val="20"/>
              </w:rPr>
              <w:t>warunkach</w:t>
            </w:r>
            <w:r>
              <w:rPr>
                <w:spacing w:val="-8"/>
                <w:sz w:val="20"/>
              </w:rPr>
              <w:t xml:space="preserve"> </w:t>
            </w:r>
            <w:r>
              <w:rPr>
                <w:sz w:val="20"/>
              </w:rPr>
              <w:t>zabudowy</w:t>
            </w:r>
            <w:r>
              <w:rPr>
                <w:spacing w:val="-47"/>
                <w:sz w:val="20"/>
              </w:rPr>
              <w:t xml:space="preserve"> </w:t>
            </w:r>
            <w:r>
              <w:rPr>
                <w:sz w:val="20"/>
              </w:rPr>
              <w:t>i</w:t>
            </w:r>
            <w:r>
              <w:rPr>
                <w:spacing w:val="-1"/>
                <w:sz w:val="20"/>
              </w:rPr>
              <w:t xml:space="preserve"> </w:t>
            </w:r>
            <w:r>
              <w:rPr>
                <w:sz w:val="20"/>
              </w:rPr>
              <w:t>zagospodarowania</w:t>
            </w:r>
            <w:r>
              <w:rPr>
                <w:spacing w:val="-1"/>
                <w:sz w:val="20"/>
              </w:rPr>
              <w:t xml:space="preserve"> </w:t>
            </w:r>
            <w:r>
              <w:rPr>
                <w:sz w:val="20"/>
              </w:rPr>
              <w:t>terenu</w:t>
            </w:r>
          </w:p>
        </w:tc>
        <w:tc>
          <w:tcPr>
            <w:tcW w:w="3421" w:type="dxa"/>
          </w:tcPr>
          <w:p w14:paraId="067A5E31" w14:textId="77777777" w:rsidR="003510B2" w:rsidRDefault="003510B2" w:rsidP="004D1923">
            <w:pPr>
              <w:pStyle w:val="TableParagraph"/>
              <w:jc w:val="center"/>
              <w:rPr>
                <w:sz w:val="18"/>
              </w:rPr>
            </w:pPr>
          </w:p>
          <w:p w14:paraId="6803EF9E" w14:textId="1F7C37B9" w:rsidR="004D1923" w:rsidRDefault="004D1923" w:rsidP="004D1923">
            <w:pPr>
              <w:pStyle w:val="TableParagraph"/>
              <w:jc w:val="center"/>
              <w:rPr>
                <w:sz w:val="18"/>
              </w:rPr>
            </w:pPr>
            <w:r>
              <w:rPr>
                <w:sz w:val="18"/>
              </w:rPr>
              <w:t>-</w:t>
            </w:r>
          </w:p>
        </w:tc>
      </w:tr>
      <w:tr w:rsidR="003510B2" w14:paraId="3F7C87E0" w14:textId="77777777">
        <w:trPr>
          <w:trHeight w:val="748"/>
        </w:trPr>
        <w:tc>
          <w:tcPr>
            <w:tcW w:w="2811" w:type="dxa"/>
            <w:vMerge/>
            <w:tcBorders>
              <w:top w:val="nil"/>
            </w:tcBorders>
            <w:shd w:val="clear" w:color="auto" w:fill="F3F3F3"/>
          </w:tcPr>
          <w:p w14:paraId="4C5DE93D" w14:textId="77777777" w:rsidR="003510B2" w:rsidRDefault="003510B2">
            <w:pPr>
              <w:rPr>
                <w:sz w:val="2"/>
                <w:szCs w:val="2"/>
              </w:rPr>
            </w:pPr>
          </w:p>
        </w:tc>
        <w:tc>
          <w:tcPr>
            <w:tcW w:w="3418" w:type="dxa"/>
          </w:tcPr>
          <w:p w14:paraId="49C9A300" w14:textId="77777777" w:rsidR="003510B2" w:rsidRDefault="006A6A66">
            <w:pPr>
              <w:pStyle w:val="TableParagraph"/>
              <w:spacing w:before="137"/>
              <w:ind w:left="108" w:right="86"/>
              <w:rPr>
                <w:sz w:val="20"/>
              </w:rPr>
            </w:pPr>
            <w:r>
              <w:rPr>
                <w:sz w:val="20"/>
              </w:rPr>
              <w:t>decyzjach</w:t>
            </w:r>
            <w:r>
              <w:rPr>
                <w:spacing w:val="39"/>
                <w:sz w:val="20"/>
              </w:rPr>
              <w:t xml:space="preserve"> </w:t>
            </w:r>
            <w:r>
              <w:rPr>
                <w:sz w:val="20"/>
              </w:rPr>
              <w:t>o</w:t>
            </w:r>
            <w:r>
              <w:rPr>
                <w:spacing w:val="42"/>
                <w:sz w:val="20"/>
              </w:rPr>
              <w:t xml:space="preserve"> </w:t>
            </w:r>
            <w:r>
              <w:rPr>
                <w:sz w:val="20"/>
              </w:rPr>
              <w:t>środowiskowych</w:t>
            </w:r>
            <w:r>
              <w:rPr>
                <w:spacing w:val="41"/>
                <w:sz w:val="20"/>
              </w:rPr>
              <w:t xml:space="preserve"> </w:t>
            </w:r>
            <w:proofErr w:type="spellStart"/>
            <w:r>
              <w:rPr>
                <w:sz w:val="20"/>
              </w:rPr>
              <w:t>uwarun</w:t>
            </w:r>
            <w:proofErr w:type="spellEnd"/>
            <w:r>
              <w:rPr>
                <w:sz w:val="20"/>
              </w:rPr>
              <w:t>-</w:t>
            </w:r>
            <w:r>
              <w:rPr>
                <w:spacing w:val="-47"/>
                <w:sz w:val="20"/>
              </w:rPr>
              <w:t xml:space="preserve"> </w:t>
            </w:r>
            <w:proofErr w:type="spellStart"/>
            <w:r>
              <w:rPr>
                <w:sz w:val="20"/>
              </w:rPr>
              <w:t>kowaniach</w:t>
            </w:r>
            <w:proofErr w:type="spellEnd"/>
          </w:p>
        </w:tc>
        <w:tc>
          <w:tcPr>
            <w:tcW w:w="3421" w:type="dxa"/>
          </w:tcPr>
          <w:p w14:paraId="71593B37" w14:textId="77777777" w:rsidR="003510B2" w:rsidRDefault="003510B2" w:rsidP="004D1923">
            <w:pPr>
              <w:pStyle w:val="TableParagraph"/>
              <w:jc w:val="center"/>
              <w:rPr>
                <w:sz w:val="18"/>
              </w:rPr>
            </w:pPr>
          </w:p>
          <w:p w14:paraId="577F08AC" w14:textId="07419B81" w:rsidR="004D1923" w:rsidRDefault="004D1923" w:rsidP="004D1923">
            <w:pPr>
              <w:pStyle w:val="TableParagraph"/>
              <w:jc w:val="center"/>
              <w:rPr>
                <w:sz w:val="18"/>
              </w:rPr>
            </w:pPr>
            <w:r>
              <w:rPr>
                <w:sz w:val="18"/>
              </w:rPr>
              <w:t>-</w:t>
            </w:r>
          </w:p>
        </w:tc>
      </w:tr>
      <w:tr w:rsidR="003510B2" w14:paraId="63F3F33E" w14:textId="77777777">
        <w:trPr>
          <w:trHeight w:val="746"/>
        </w:trPr>
        <w:tc>
          <w:tcPr>
            <w:tcW w:w="2811" w:type="dxa"/>
            <w:vMerge/>
            <w:tcBorders>
              <w:top w:val="nil"/>
            </w:tcBorders>
            <w:shd w:val="clear" w:color="auto" w:fill="F3F3F3"/>
          </w:tcPr>
          <w:p w14:paraId="27756A9A" w14:textId="77777777" w:rsidR="003510B2" w:rsidRDefault="003510B2">
            <w:pPr>
              <w:rPr>
                <w:sz w:val="2"/>
                <w:szCs w:val="2"/>
              </w:rPr>
            </w:pPr>
          </w:p>
        </w:tc>
        <w:tc>
          <w:tcPr>
            <w:tcW w:w="3418" w:type="dxa"/>
          </w:tcPr>
          <w:p w14:paraId="5E8761B2" w14:textId="77777777" w:rsidR="003510B2" w:rsidRDefault="006A6A66">
            <w:pPr>
              <w:pStyle w:val="TableParagraph"/>
              <w:spacing w:before="137"/>
              <w:ind w:left="108" w:right="92"/>
              <w:rPr>
                <w:sz w:val="20"/>
              </w:rPr>
            </w:pPr>
            <w:r>
              <w:rPr>
                <w:sz w:val="20"/>
              </w:rPr>
              <w:t>uchwałach</w:t>
            </w:r>
            <w:r>
              <w:rPr>
                <w:spacing w:val="35"/>
                <w:sz w:val="20"/>
              </w:rPr>
              <w:t xml:space="preserve"> </w:t>
            </w:r>
            <w:r>
              <w:rPr>
                <w:sz w:val="20"/>
              </w:rPr>
              <w:t>o</w:t>
            </w:r>
            <w:r>
              <w:rPr>
                <w:spacing w:val="36"/>
                <w:sz w:val="20"/>
              </w:rPr>
              <w:t xml:space="preserve"> </w:t>
            </w:r>
            <w:r>
              <w:rPr>
                <w:sz w:val="20"/>
              </w:rPr>
              <w:t>obszarach</w:t>
            </w:r>
            <w:r>
              <w:rPr>
                <w:spacing w:val="35"/>
                <w:sz w:val="20"/>
              </w:rPr>
              <w:t xml:space="preserve"> </w:t>
            </w:r>
            <w:r>
              <w:rPr>
                <w:sz w:val="20"/>
              </w:rPr>
              <w:t>ograniczonego</w:t>
            </w:r>
            <w:r>
              <w:rPr>
                <w:spacing w:val="-47"/>
                <w:sz w:val="20"/>
              </w:rPr>
              <w:t xml:space="preserve"> </w:t>
            </w:r>
            <w:r>
              <w:rPr>
                <w:sz w:val="20"/>
              </w:rPr>
              <w:t>użytkowania</w:t>
            </w:r>
          </w:p>
        </w:tc>
        <w:tc>
          <w:tcPr>
            <w:tcW w:w="3421" w:type="dxa"/>
          </w:tcPr>
          <w:p w14:paraId="7D6B7B72" w14:textId="77777777" w:rsidR="003510B2" w:rsidRDefault="003510B2" w:rsidP="004D1923">
            <w:pPr>
              <w:pStyle w:val="TableParagraph"/>
              <w:jc w:val="center"/>
              <w:rPr>
                <w:sz w:val="18"/>
              </w:rPr>
            </w:pPr>
          </w:p>
          <w:p w14:paraId="0ABBDC02" w14:textId="1F6BCFB5" w:rsidR="004D1923" w:rsidRDefault="004D1923" w:rsidP="004D1923">
            <w:pPr>
              <w:pStyle w:val="TableParagraph"/>
              <w:jc w:val="center"/>
              <w:rPr>
                <w:sz w:val="18"/>
              </w:rPr>
            </w:pPr>
            <w:r>
              <w:rPr>
                <w:sz w:val="18"/>
              </w:rPr>
              <w:t>-</w:t>
            </w:r>
          </w:p>
        </w:tc>
      </w:tr>
      <w:tr w:rsidR="003510B2" w14:paraId="4E1025D6" w14:textId="77777777">
        <w:trPr>
          <w:trHeight w:val="518"/>
        </w:trPr>
        <w:tc>
          <w:tcPr>
            <w:tcW w:w="2811" w:type="dxa"/>
            <w:vMerge/>
            <w:tcBorders>
              <w:top w:val="nil"/>
            </w:tcBorders>
            <w:shd w:val="clear" w:color="auto" w:fill="F3F3F3"/>
          </w:tcPr>
          <w:p w14:paraId="20C78C68" w14:textId="77777777" w:rsidR="003510B2" w:rsidRDefault="003510B2">
            <w:pPr>
              <w:rPr>
                <w:sz w:val="2"/>
                <w:szCs w:val="2"/>
              </w:rPr>
            </w:pPr>
          </w:p>
        </w:tc>
        <w:tc>
          <w:tcPr>
            <w:tcW w:w="3418" w:type="dxa"/>
          </w:tcPr>
          <w:p w14:paraId="2262476D" w14:textId="77777777" w:rsidR="003510B2" w:rsidRDefault="006A6A66">
            <w:pPr>
              <w:pStyle w:val="TableParagraph"/>
              <w:spacing w:before="137"/>
              <w:ind w:left="108"/>
              <w:rPr>
                <w:sz w:val="20"/>
              </w:rPr>
            </w:pPr>
            <w:r>
              <w:rPr>
                <w:sz w:val="20"/>
              </w:rPr>
              <w:t>miejscowych</w:t>
            </w:r>
            <w:r>
              <w:rPr>
                <w:spacing w:val="-4"/>
                <w:sz w:val="20"/>
              </w:rPr>
              <w:t xml:space="preserve"> </w:t>
            </w:r>
            <w:r>
              <w:rPr>
                <w:sz w:val="20"/>
              </w:rPr>
              <w:t>planach</w:t>
            </w:r>
            <w:r>
              <w:rPr>
                <w:spacing w:val="-3"/>
                <w:sz w:val="20"/>
              </w:rPr>
              <w:t xml:space="preserve"> </w:t>
            </w:r>
            <w:r>
              <w:rPr>
                <w:sz w:val="20"/>
              </w:rPr>
              <w:t>odbudowy</w:t>
            </w:r>
          </w:p>
        </w:tc>
        <w:tc>
          <w:tcPr>
            <w:tcW w:w="3421" w:type="dxa"/>
          </w:tcPr>
          <w:p w14:paraId="1A34AA9F" w14:textId="77777777" w:rsidR="003510B2" w:rsidRDefault="003510B2" w:rsidP="004D1923">
            <w:pPr>
              <w:pStyle w:val="TableParagraph"/>
              <w:jc w:val="center"/>
              <w:rPr>
                <w:sz w:val="18"/>
              </w:rPr>
            </w:pPr>
          </w:p>
          <w:p w14:paraId="2F5AEBAD" w14:textId="71824A95" w:rsidR="004D1923" w:rsidRDefault="004D1923" w:rsidP="004D1923">
            <w:pPr>
              <w:pStyle w:val="TableParagraph"/>
              <w:jc w:val="center"/>
              <w:rPr>
                <w:sz w:val="18"/>
              </w:rPr>
            </w:pPr>
            <w:r>
              <w:rPr>
                <w:sz w:val="18"/>
              </w:rPr>
              <w:t>-</w:t>
            </w:r>
          </w:p>
        </w:tc>
      </w:tr>
      <w:tr w:rsidR="003510B2" w14:paraId="75EE9245" w14:textId="77777777">
        <w:trPr>
          <w:trHeight w:val="748"/>
        </w:trPr>
        <w:tc>
          <w:tcPr>
            <w:tcW w:w="2811" w:type="dxa"/>
            <w:vMerge/>
            <w:tcBorders>
              <w:top w:val="nil"/>
            </w:tcBorders>
            <w:shd w:val="clear" w:color="auto" w:fill="F3F3F3"/>
          </w:tcPr>
          <w:p w14:paraId="5C886259" w14:textId="77777777" w:rsidR="003510B2" w:rsidRDefault="003510B2">
            <w:pPr>
              <w:rPr>
                <w:sz w:val="2"/>
                <w:szCs w:val="2"/>
              </w:rPr>
            </w:pPr>
          </w:p>
        </w:tc>
        <w:tc>
          <w:tcPr>
            <w:tcW w:w="3418" w:type="dxa"/>
          </w:tcPr>
          <w:p w14:paraId="7731E7D7" w14:textId="77777777" w:rsidR="003510B2" w:rsidRDefault="006A6A66">
            <w:pPr>
              <w:pStyle w:val="TableParagraph"/>
              <w:tabs>
                <w:tab w:val="left" w:pos="974"/>
                <w:tab w:val="left" w:pos="2086"/>
              </w:tabs>
              <w:spacing w:before="137"/>
              <w:ind w:left="108" w:right="99"/>
              <w:rPr>
                <w:sz w:val="20"/>
              </w:rPr>
            </w:pPr>
            <w:r>
              <w:rPr>
                <w:sz w:val="20"/>
              </w:rPr>
              <w:t>mapach</w:t>
            </w:r>
            <w:r>
              <w:rPr>
                <w:sz w:val="20"/>
              </w:rPr>
              <w:tab/>
              <w:t>zagrożenia</w:t>
            </w:r>
            <w:r>
              <w:rPr>
                <w:sz w:val="20"/>
              </w:rPr>
              <w:tab/>
            </w:r>
            <w:r>
              <w:rPr>
                <w:spacing w:val="-1"/>
                <w:sz w:val="20"/>
              </w:rPr>
              <w:t>powodziowego</w:t>
            </w:r>
            <w:r>
              <w:rPr>
                <w:spacing w:val="-47"/>
                <w:sz w:val="20"/>
              </w:rPr>
              <w:t xml:space="preserve"> </w:t>
            </w:r>
            <w:r>
              <w:rPr>
                <w:sz w:val="20"/>
              </w:rPr>
              <w:t>i</w:t>
            </w:r>
            <w:r>
              <w:rPr>
                <w:spacing w:val="1"/>
                <w:sz w:val="20"/>
              </w:rPr>
              <w:t xml:space="preserve"> </w:t>
            </w:r>
            <w:r>
              <w:rPr>
                <w:sz w:val="20"/>
              </w:rPr>
              <w:t>mapach</w:t>
            </w:r>
            <w:r>
              <w:rPr>
                <w:spacing w:val="-2"/>
                <w:sz w:val="20"/>
              </w:rPr>
              <w:t xml:space="preserve"> </w:t>
            </w:r>
            <w:r>
              <w:rPr>
                <w:sz w:val="20"/>
              </w:rPr>
              <w:t>ryzyka</w:t>
            </w:r>
            <w:r>
              <w:rPr>
                <w:spacing w:val="-1"/>
                <w:sz w:val="20"/>
              </w:rPr>
              <w:t xml:space="preserve"> </w:t>
            </w:r>
            <w:r>
              <w:rPr>
                <w:sz w:val="20"/>
              </w:rPr>
              <w:t>powodziowego</w:t>
            </w:r>
          </w:p>
        </w:tc>
        <w:tc>
          <w:tcPr>
            <w:tcW w:w="3421" w:type="dxa"/>
          </w:tcPr>
          <w:p w14:paraId="3BA888CD" w14:textId="77777777" w:rsidR="003510B2" w:rsidRDefault="003510B2" w:rsidP="004D1923">
            <w:pPr>
              <w:pStyle w:val="TableParagraph"/>
              <w:jc w:val="center"/>
              <w:rPr>
                <w:sz w:val="18"/>
              </w:rPr>
            </w:pPr>
          </w:p>
          <w:p w14:paraId="50981871" w14:textId="4B94F571" w:rsidR="004D1923" w:rsidRDefault="004D1923" w:rsidP="004D1923">
            <w:pPr>
              <w:pStyle w:val="TableParagraph"/>
              <w:jc w:val="center"/>
              <w:rPr>
                <w:sz w:val="18"/>
              </w:rPr>
            </w:pPr>
            <w:r>
              <w:rPr>
                <w:sz w:val="18"/>
              </w:rPr>
              <w:t>-</w:t>
            </w:r>
          </w:p>
        </w:tc>
      </w:tr>
      <w:tr w:rsidR="003510B2" w14:paraId="61A24ED6" w14:textId="77777777">
        <w:trPr>
          <w:trHeight w:val="930"/>
        </w:trPr>
        <w:tc>
          <w:tcPr>
            <w:tcW w:w="2811" w:type="dxa"/>
            <w:vMerge/>
            <w:tcBorders>
              <w:top w:val="nil"/>
            </w:tcBorders>
            <w:shd w:val="clear" w:color="auto" w:fill="F3F3F3"/>
          </w:tcPr>
          <w:p w14:paraId="5C6E5E7F" w14:textId="77777777" w:rsidR="003510B2" w:rsidRDefault="003510B2">
            <w:pPr>
              <w:rPr>
                <w:sz w:val="2"/>
                <w:szCs w:val="2"/>
              </w:rPr>
            </w:pPr>
          </w:p>
        </w:tc>
        <w:tc>
          <w:tcPr>
            <w:tcW w:w="6839" w:type="dxa"/>
            <w:gridSpan w:val="2"/>
          </w:tcPr>
          <w:p w14:paraId="112C0AAD" w14:textId="77777777" w:rsidR="003510B2" w:rsidRDefault="006A6A66">
            <w:pPr>
              <w:pStyle w:val="TableParagraph"/>
              <w:spacing w:before="113"/>
              <w:ind w:left="108" w:right="96"/>
              <w:jc w:val="both"/>
              <w:rPr>
                <w:sz w:val="20"/>
              </w:rPr>
            </w:pPr>
            <w:r>
              <w:rPr>
                <w:sz w:val="20"/>
              </w:rPr>
              <w:t>Ustalenia decyzji w zakresie rozmieszczenia inwestycji celu publicznego, mogące</w:t>
            </w:r>
            <w:r>
              <w:rPr>
                <w:spacing w:val="1"/>
                <w:sz w:val="20"/>
              </w:rPr>
              <w:t xml:space="preserve"> </w:t>
            </w:r>
            <w:r>
              <w:rPr>
                <w:sz w:val="20"/>
              </w:rPr>
              <w:t>mieć znaczenie dla terenu objętego przedsięwzięciem deweloperskim lub zada-</w:t>
            </w:r>
            <w:r>
              <w:rPr>
                <w:spacing w:val="1"/>
                <w:sz w:val="20"/>
              </w:rPr>
              <w:t xml:space="preserve"> </w:t>
            </w:r>
            <w:proofErr w:type="spellStart"/>
            <w:r>
              <w:rPr>
                <w:sz w:val="20"/>
              </w:rPr>
              <w:t>niem</w:t>
            </w:r>
            <w:proofErr w:type="spellEnd"/>
            <w:r>
              <w:rPr>
                <w:spacing w:val="-3"/>
                <w:sz w:val="20"/>
              </w:rPr>
              <w:t xml:space="preserve"> </w:t>
            </w:r>
            <w:r>
              <w:rPr>
                <w:sz w:val="20"/>
              </w:rPr>
              <w:t>inwestycyjnym:</w:t>
            </w:r>
          </w:p>
        </w:tc>
      </w:tr>
      <w:tr w:rsidR="003510B2" w14:paraId="2D485815" w14:textId="77777777">
        <w:trPr>
          <w:trHeight w:val="748"/>
        </w:trPr>
        <w:tc>
          <w:tcPr>
            <w:tcW w:w="2811" w:type="dxa"/>
            <w:vMerge/>
            <w:tcBorders>
              <w:top w:val="nil"/>
            </w:tcBorders>
            <w:shd w:val="clear" w:color="auto" w:fill="F3F3F3"/>
          </w:tcPr>
          <w:p w14:paraId="2AB7463A" w14:textId="77777777" w:rsidR="003510B2" w:rsidRDefault="003510B2">
            <w:pPr>
              <w:rPr>
                <w:sz w:val="2"/>
                <w:szCs w:val="2"/>
              </w:rPr>
            </w:pPr>
          </w:p>
        </w:tc>
        <w:tc>
          <w:tcPr>
            <w:tcW w:w="3418" w:type="dxa"/>
          </w:tcPr>
          <w:p w14:paraId="540DFAC8" w14:textId="77777777" w:rsidR="003510B2" w:rsidRDefault="006A6A66">
            <w:pPr>
              <w:pStyle w:val="TableParagraph"/>
              <w:spacing w:before="137"/>
              <w:ind w:left="108"/>
              <w:rPr>
                <w:sz w:val="20"/>
              </w:rPr>
            </w:pPr>
            <w:r>
              <w:rPr>
                <w:sz w:val="20"/>
              </w:rPr>
              <w:t>decyzja</w:t>
            </w:r>
            <w:r>
              <w:rPr>
                <w:spacing w:val="4"/>
                <w:sz w:val="20"/>
              </w:rPr>
              <w:t xml:space="preserve"> </w:t>
            </w:r>
            <w:r>
              <w:rPr>
                <w:sz w:val="20"/>
              </w:rPr>
              <w:t>o</w:t>
            </w:r>
            <w:r>
              <w:rPr>
                <w:spacing w:val="4"/>
                <w:sz w:val="20"/>
              </w:rPr>
              <w:t xml:space="preserve"> </w:t>
            </w:r>
            <w:r>
              <w:rPr>
                <w:sz w:val="20"/>
              </w:rPr>
              <w:t>zezwoleniu</w:t>
            </w:r>
            <w:r>
              <w:rPr>
                <w:spacing w:val="4"/>
                <w:sz w:val="20"/>
              </w:rPr>
              <w:t xml:space="preserve"> </w:t>
            </w:r>
            <w:r>
              <w:rPr>
                <w:sz w:val="20"/>
              </w:rPr>
              <w:t>na</w:t>
            </w:r>
            <w:r>
              <w:rPr>
                <w:spacing w:val="8"/>
                <w:sz w:val="20"/>
              </w:rPr>
              <w:t xml:space="preserve"> </w:t>
            </w:r>
            <w:r>
              <w:rPr>
                <w:sz w:val="20"/>
              </w:rPr>
              <w:t>realizację</w:t>
            </w:r>
            <w:r>
              <w:rPr>
                <w:spacing w:val="-47"/>
                <w:sz w:val="20"/>
              </w:rPr>
              <w:t xml:space="preserve"> </w:t>
            </w:r>
            <w:r>
              <w:rPr>
                <w:sz w:val="20"/>
              </w:rPr>
              <w:t>inwestycji</w:t>
            </w:r>
            <w:r>
              <w:rPr>
                <w:spacing w:val="-2"/>
                <w:sz w:val="20"/>
              </w:rPr>
              <w:t xml:space="preserve"> </w:t>
            </w:r>
            <w:r>
              <w:rPr>
                <w:sz w:val="20"/>
              </w:rPr>
              <w:t>drogowej</w:t>
            </w:r>
          </w:p>
        </w:tc>
        <w:tc>
          <w:tcPr>
            <w:tcW w:w="3421" w:type="dxa"/>
          </w:tcPr>
          <w:p w14:paraId="373A92DA" w14:textId="77777777" w:rsidR="003510B2" w:rsidRDefault="003510B2" w:rsidP="004D1923">
            <w:pPr>
              <w:pStyle w:val="TableParagraph"/>
              <w:jc w:val="center"/>
              <w:rPr>
                <w:sz w:val="18"/>
              </w:rPr>
            </w:pPr>
          </w:p>
          <w:p w14:paraId="375AB116" w14:textId="5D2093D4" w:rsidR="004D1923" w:rsidRDefault="004D1923" w:rsidP="004D1923">
            <w:pPr>
              <w:pStyle w:val="TableParagraph"/>
              <w:jc w:val="center"/>
              <w:rPr>
                <w:sz w:val="18"/>
              </w:rPr>
            </w:pPr>
            <w:r>
              <w:rPr>
                <w:sz w:val="18"/>
              </w:rPr>
              <w:t>-</w:t>
            </w:r>
          </w:p>
        </w:tc>
      </w:tr>
      <w:tr w:rsidR="003510B2" w14:paraId="3D816AF0" w14:textId="77777777">
        <w:trPr>
          <w:trHeight w:val="746"/>
        </w:trPr>
        <w:tc>
          <w:tcPr>
            <w:tcW w:w="2811" w:type="dxa"/>
            <w:vMerge/>
            <w:tcBorders>
              <w:top w:val="nil"/>
            </w:tcBorders>
            <w:shd w:val="clear" w:color="auto" w:fill="F3F3F3"/>
          </w:tcPr>
          <w:p w14:paraId="4B67F538" w14:textId="77777777" w:rsidR="003510B2" w:rsidRDefault="003510B2">
            <w:pPr>
              <w:rPr>
                <w:sz w:val="2"/>
                <w:szCs w:val="2"/>
              </w:rPr>
            </w:pPr>
          </w:p>
        </w:tc>
        <w:tc>
          <w:tcPr>
            <w:tcW w:w="3418" w:type="dxa"/>
          </w:tcPr>
          <w:p w14:paraId="6E374C25" w14:textId="77777777" w:rsidR="003510B2" w:rsidRDefault="006A6A66">
            <w:pPr>
              <w:pStyle w:val="TableParagraph"/>
              <w:spacing w:before="137"/>
              <w:ind w:left="108"/>
              <w:rPr>
                <w:sz w:val="20"/>
              </w:rPr>
            </w:pPr>
            <w:r>
              <w:rPr>
                <w:sz w:val="20"/>
              </w:rPr>
              <w:t>decyzja</w:t>
            </w:r>
            <w:r>
              <w:rPr>
                <w:spacing w:val="1"/>
                <w:sz w:val="20"/>
              </w:rPr>
              <w:t xml:space="preserve"> </w:t>
            </w:r>
            <w:r>
              <w:rPr>
                <w:sz w:val="20"/>
              </w:rPr>
              <w:t>o</w:t>
            </w:r>
            <w:r>
              <w:rPr>
                <w:spacing w:val="2"/>
                <w:sz w:val="20"/>
              </w:rPr>
              <w:t xml:space="preserve"> </w:t>
            </w:r>
            <w:r>
              <w:rPr>
                <w:sz w:val="20"/>
              </w:rPr>
              <w:t>ustaleniu</w:t>
            </w:r>
            <w:r>
              <w:rPr>
                <w:spacing w:val="50"/>
                <w:sz w:val="20"/>
              </w:rPr>
              <w:t xml:space="preserve"> </w:t>
            </w:r>
            <w:r>
              <w:rPr>
                <w:sz w:val="20"/>
              </w:rPr>
              <w:t>lokalizacji</w:t>
            </w:r>
            <w:r>
              <w:rPr>
                <w:spacing w:val="1"/>
                <w:sz w:val="20"/>
              </w:rPr>
              <w:t xml:space="preserve"> </w:t>
            </w:r>
            <w:r>
              <w:rPr>
                <w:sz w:val="20"/>
              </w:rPr>
              <w:t>linii</w:t>
            </w:r>
            <w:r>
              <w:rPr>
                <w:spacing w:val="-47"/>
                <w:sz w:val="20"/>
              </w:rPr>
              <w:t xml:space="preserve"> </w:t>
            </w:r>
            <w:r>
              <w:rPr>
                <w:sz w:val="20"/>
              </w:rPr>
              <w:t>kolejowej</w:t>
            </w:r>
          </w:p>
        </w:tc>
        <w:tc>
          <w:tcPr>
            <w:tcW w:w="3421" w:type="dxa"/>
          </w:tcPr>
          <w:p w14:paraId="744FF8F1" w14:textId="77777777" w:rsidR="003510B2" w:rsidRDefault="003510B2" w:rsidP="004D1923">
            <w:pPr>
              <w:pStyle w:val="TableParagraph"/>
              <w:jc w:val="center"/>
              <w:rPr>
                <w:sz w:val="18"/>
              </w:rPr>
            </w:pPr>
          </w:p>
          <w:p w14:paraId="5A71095F" w14:textId="3B0E1BC1" w:rsidR="004D1923" w:rsidRDefault="004D1923" w:rsidP="004D1923">
            <w:pPr>
              <w:pStyle w:val="TableParagraph"/>
              <w:jc w:val="center"/>
              <w:rPr>
                <w:sz w:val="18"/>
              </w:rPr>
            </w:pPr>
            <w:r>
              <w:rPr>
                <w:sz w:val="18"/>
              </w:rPr>
              <w:t>-</w:t>
            </w:r>
          </w:p>
        </w:tc>
      </w:tr>
      <w:tr w:rsidR="003510B2" w14:paraId="4DA015ED" w14:textId="77777777">
        <w:trPr>
          <w:trHeight w:val="978"/>
        </w:trPr>
        <w:tc>
          <w:tcPr>
            <w:tcW w:w="2811" w:type="dxa"/>
            <w:vMerge/>
            <w:tcBorders>
              <w:top w:val="nil"/>
            </w:tcBorders>
            <w:shd w:val="clear" w:color="auto" w:fill="F3F3F3"/>
          </w:tcPr>
          <w:p w14:paraId="28F04278" w14:textId="77777777" w:rsidR="003510B2" w:rsidRDefault="003510B2">
            <w:pPr>
              <w:rPr>
                <w:sz w:val="2"/>
                <w:szCs w:val="2"/>
              </w:rPr>
            </w:pPr>
          </w:p>
        </w:tc>
        <w:tc>
          <w:tcPr>
            <w:tcW w:w="3418" w:type="dxa"/>
          </w:tcPr>
          <w:p w14:paraId="2432C1CC" w14:textId="77777777" w:rsidR="003510B2" w:rsidRDefault="006A6A66">
            <w:pPr>
              <w:pStyle w:val="TableParagraph"/>
              <w:spacing w:before="139"/>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zezwoleniu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w:t>
            </w:r>
            <w:r>
              <w:rPr>
                <w:spacing w:val="1"/>
                <w:sz w:val="20"/>
              </w:rPr>
              <w:t xml:space="preserve"> </w:t>
            </w:r>
            <w:r>
              <w:rPr>
                <w:sz w:val="20"/>
              </w:rPr>
              <w:t>w zakresie</w:t>
            </w:r>
            <w:r>
              <w:rPr>
                <w:spacing w:val="1"/>
                <w:sz w:val="20"/>
              </w:rPr>
              <w:t xml:space="preserve"> </w:t>
            </w:r>
            <w:r>
              <w:rPr>
                <w:sz w:val="20"/>
              </w:rPr>
              <w:t>lotniska</w:t>
            </w:r>
            <w:r>
              <w:rPr>
                <w:spacing w:val="1"/>
                <w:sz w:val="20"/>
              </w:rPr>
              <w:t xml:space="preserve"> </w:t>
            </w:r>
            <w:r>
              <w:rPr>
                <w:sz w:val="20"/>
              </w:rPr>
              <w:t>użytku</w:t>
            </w:r>
            <w:r>
              <w:rPr>
                <w:spacing w:val="1"/>
                <w:sz w:val="20"/>
              </w:rPr>
              <w:t xml:space="preserve"> </w:t>
            </w:r>
            <w:r>
              <w:rPr>
                <w:sz w:val="20"/>
              </w:rPr>
              <w:t>publicznego</w:t>
            </w:r>
          </w:p>
        </w:tc>
        <w:tc>
          <w:tcPr>
            <w:tcW w:w="3421" w:type="dxa"/>
          </w:tcPr>
          <w:p w14:paraId="1839B65A" w14:textId="77777777" w:rsidR="003510B2" w:rsidRDefault="003510B2" w:rsidP="004D1923">
            <w:pPr>
              <w:pStyle w:val="TableParagraph"/>
              <w:jc w:val="center"/>
              <w:rPr>
                <w:sz w:val="18"/>
              </w:rPr>
            </w:pPr>
          </w:p>
          <w:p w14:paraId="432AEB39" w14:textId="77777777" w:rsidR="004D1923" w:rsidRDefault="004D1923" w:rsidP="004D1923">
            <w:pPr>
              <w:pStyle w:val="TableParagraph"/>
              <w:jc w:val="center"/>
              <w:rPr>
                <w:sz w:val="18"/>
              </w:rPr>
            </w:pPr>
          </w:p>
          <w:p w14:paraId="4A417E88" w14:textId="608EC425" w:rsidR="004D1923" w:rsidRDefault="004D1923" w:rsidP="004D1923">
            <w:pPr>
              <w:pStyle w:val="TableParagraph"/>
              <w:jc w:val="center"/>
              <w:rPr>
                <w:sz w:val="18"/>
              </w:rPr>
            </w:pPr>
            <w:r>
              <w:rPr>
                <w:sz w:val="18"/>
              </w:rPr>
              <w:t>-</w:t>
            </w:r>
          </w:p>
        </w:tc>
      </w:tr>
      <w:tr w:rsidR="003510B2" w14:paraId="353DDDFA" w14:textId="77777777">
        <w:trPr>
          <w:trHeight w:val="978"/>
        </w:trPr>
        <w:tc>
          <w:tcPr>
            <w:tcW w:w="2811" w:type="dxa"/>
            <w:vMerge/>
            <w:tcBorders>
              <w:top w:val="nil"/>
            </w:tcBorders>
            <w:shd w:val="clear" w:color="auto" w:fill="F3F3F3"/>
          </w:tcPr>
          <w:p w14:paraId="1175FBDE" w14:textId="77777777" w:rsidR="003510B2" w:rsidRDefault="003510B2">
            <w:pPr>
              <w:rPr>
                <w:sz w:val="2"/>
                <w:szCs w:val="2"/>
              </w:rPr>
            </w:pPr>
          </w:p>
        </w:tc>
        <w:tc>
          <w:tcPr>
            <w:tcW w:w="3418" w:type="dxa"/>
          </w:tcPr>
          <w:p w14:paraId="764C3429" w14:textId="77777777" w:rsidR="003510B2" w:rsidRDefault="006A6A66">
            <w:pPr>
              <w:pStyle w:val="TableParagraph"/>
              <w:spacing w:before="137"/>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pozwoleniu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 w zakresie budowli przeciw-</w:t>
            </w:r>
            <w:r>
              <w:rPr>
                <w:spacing w:val="-47"/>
                <w:sz w:val="20"/>
              </w:rPr>
              <w:t xml:space="preserve"> </w:t>
            </w:r>
            <w:r>
              <w:rPr>
                <w:sz w:val="20"/>
              </w:rPr>
              <w:t>powodziowych</w:t>
            </w:r>
          </w:p>
        </w:tc>
        <w:tc>
          <w:tcPr>
            <w:tcW w:w="3421" w:type="dxa"/>
          </w:tcPr>
          <w:p w14:paraId="1FF1C0EC" w14:textId="77777777" w:rsidR="003510B2" w:rsidRDefault="003510B2" w:rsidP="004D1923">
            <w:pPr>
              <w:pStyle w:val="TableParagraph"/>
              <w:jc w:val="center"/>
              <w:rPr>
                <w:sz w:val="18"/>
              </w:rPr>
            </w:pPr>
          </w:p>
          <w:p w14:paraId="721602F2" w14:textId="77777777" w:rsidR="004D1923" w:rsidRDefault="004D1923" w:rsidP="004D1923">
            <w:pPr>
              <w:pStyle w:val="TableParagraph"/>
              <w:jc w:val="center"/>
              <w:rPr>
                <w:sz w:val="18"/>
              </w:rPr>
            </w:pPr>
          </w:p>
          <w:p w14:paraId="6479F1CB" w14:textId="517BE4DD" w:rsidR="004D1923" w:rsidRDefault="004D1923" w:rsidP="004D1923">
            <w:pPr>
              <w:pStyle w:val="TableParagraph"/>
              <w:jc w:val="center"/>
              <w:rPr>
                <w:sz w:val="18"/>
              </w:rPr>
            </w:pPr>
            <w:r>
              <w:rPr>
                <w:sz w:val="18"/>
              </w:rPr>
              <w:t>-</w:t>
            </w:r>
          </w:p>
        </w:tc>
      </w:tr>
    </w:tbl>
    <w:p w14:paraId="21798282" w14:textId="77777777" w:rsidR="003510B2" w:rsidRDefault="003510B2">
      <w:pPr>
        <w:pStyle w:val="Tekstpodstawowy"/>
      </w:pPr>
    </w:p>
    <w:p w14:paraId="4D908207" w14:textId="7A283E51" w:rsidR="003510B2" w:rsidRDefault="009D2815">
      <w:pPr>
        <w:pStyle w:val="Tekstpodstawowy"/>
        <w:rPr>
          <w:sz w:val="26"/>
        </w:rPr>
      </w:pPr>
      <w:r>
        <w:rPr>
          <w:noProof/>
          <w:lang w:eastAsia="pl-PL"/>
        </w:rPr>
        <mc:AlternateContent>
          <mc:Choice Requires="wps">
            <w:drawing>
              <wp:anchor distT="0" distB="0" distL="0" distR="0" simplePos="0" relativeHeight="487589888" behindDoc="1" locked="0" layoutInCell="1" allowOverlap="1" wp14:anchorId="073296E1" wp14:editId="50F24AB1">
                <wp:simplePos x="0" y="0"/>
                <wp:positionH relativeFrom="page">
                  <wp:posOffset>647700</wp:posOffset>
                </wp:positionH>
                <wp:positionV relativeFrom="paragraph">
                  <wp:posOffset>215265</wp:posOffset>
                </wp:positionV>
                <wp:extent cx="182943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2F07" id="Rectangle 7" o:spid="_x0000_s1026" style="position:absolute;margin-left:51pt;margin-top:16.95pt;width:144.0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" fillcolor="black" stroked="f">
                <w10:wrap type="topAndBottom" anchorx="page"/>
              </v:rect>
            </w:pict>
          </mc:Fallback>
        </mc:AlternateContent>
      </w:r>
    </w:p>
    <w:p w14:paraId="3BD9275A" w14:textId="77777777" w:rsidR="003510B2" w:rsidRDefault="006A6A66">
      <w:pPr>
        <w:spacing w:before="67" w:line="256" w:lineRule="auto"/>
        <w:ind w:left="501" w:right="46" w:hanging="282"/>
        <w:rPr>
          <w:sz w:val="18"/>
        </w:rPr>
      </w:pPr>
      <w:r>
        <w:rPr>
          <w:sz w:val="18"/>
          <w:vertAlign w:val="superscript"/>
        </w:rPr>
        <w:t>6)</w:t>
      </w:r>
      <w:r>
        <w:rPr>
          <w:spacing w:val="39"/>
          <w:sz w:val="18"/>
        </w:rPr>
        <w:t xml:space="preserve"> </w:t>
      </w:r>
      <w:r>
        <w:rPr>
          <w:sz w:val="18"/>
        </w:rPr>
        <w:t>Wskazane</w:t>
      </w:r>
      <w:r>
        <w:rPr>
          <w:spacing w:val="2"/>
          <w:sz w:val="18"/>
        </w:rPr>
        <w:t xml:space="preserve"> </w:t>
      </w:r>
      <w:r>
        <w:rPr>
          <w:sz w:val="18"/>
        </w:rPr>
        <w:t>inwestycje</w:t>
      </w:r>
      <w:r>
        <w:rPr>
          <w:spacing w:val="2"/>
          <w:sz w:val="18"/>
        </w:rPr>
        <w:t xml:space="preserve"> </w:t>
      </w:r>
      <w:r>
        <w:rPr>
          <w:sz w:val="18"/>
        </w:rPr>
        <w:t>dotyczą</w:t>
      </w:r>
      <w:r>
        <w:rPr>
          <w:spacing w:val="4"/>
          <w:sz w:val="18"/>
        </w:rPr>
        <w:t xml:space="preserve"> </w:t>
      </w:r>
      <w:r>
        <w:rPr>
          <w:sz w:val="18"/>
        </w:rPr>
        <w:t>w</w:t>
      </w:r>
      <w:r>
        <w:rPr>
          <w:spacing w:val="2"/>
          <w:sz w:val="18"/>
        </w:rPr>
        <w:t xml:space="preserve"> </w:t>
      </w:r>
      <w:r>
        <w:rPr>
          <w:sz w:val="18"/>
        </w:rPr>
        <w:t>szczególności:</w:t>
      </w:r>
      <w:r>
        <w:rPr>
          <w:spacing w:val="1"/>
          <w:sz w:val="18"/>
        </w:rPr>
        <w:t xml:space="preserve"> </w:t>
      </w:r>
      <w:r>
        <w:rPr>
          <w:sz w:val="18"/>
        </w:rPr>
        <w:t>budowy</w:t>
      </w:r>
      <w:r>
        <w:rPr>
          <w:spacing w:val="-1"/>
          <w:sz w:val="18"/>
        </w:rPr>
        <w:t xml:space="preserve"> </w:t>
      </w:r>
      <w:r>
        <w:rPr>
          <w:sz w:val="18"/>
        </w:rPr>
        <w:t>lub</w:t>
      </w:r>
      <w:r>
        <w:rPr>
          <w:spacing w:val="4"/>
          <w:sz w:val="18"/>
        </w:rPr>
        <w:t xml:space="preserve"> </w:t>
      </w:r>
      <w:r>
        <w:rPr>
          <w:sz w:val="18"/>
        </w:rPr>
        <w:t>rozbudowy</w:t>
      </w:r>
      <w:r>
        <w:rPr>
          <w:spacing w:val="-1"/>
          <w:sz w:val="18"/>
        </w:rPr>
        <w:t xml:space="preserve"> </w:t>
      </w:r>
      <w:r>
        <w:rPr>
          <w:sz w:val="18"/>
        </w:rPr>
        <w:t>dróg,</w:t>
      </w:r>
      <w:r>
        <w:rPr>
          <w:spacing w:val="3"/>
          <w:sz w:val="18"/>
        </w:rPr>
        <w:t xml:space="preserve"> </w:t>
      </w:r>
      <w:r>
        <w:rPr>
          <w:sz w:val="18"/>
        </w:rPr>
        <w:t>budowy</w:t>
      </w:r>
      <w:r>
        <w:rPr>
          <w:spacing w:val="-1"/>
          <w:sz w:val="18"/>
        </w:rPr>
        <w:t xml:space="preserve"> </w:t>
      </w:r>
      <w:r>
        <w:rPr>
          <w:sz w:val="18"/>
        </w:rPr>
        <w:t>linii</w:t>
      </w:r>
      <w:r>
        <w:rPr>
          <w:spacing w:val="3"/>
          <w:sz w:val="18"/>
        </w:rPr>
        <w:t xml:space="preserve"> </w:t>
      </w:r>
      <w:r>
        <w:rPr>
          <w:sz w:val="18"/>
        </w:rPr>
        <w:t>szynowych</w:t>
      </w:r>
      <w:r>
        <w:rPr>
          <w:spacing w:val="4"/>
          <w:sz w:val="18"/>
        </w:rPr>
        <w:t xml:space="preserve"> </w:t>
      </w:r>
      <w:r>
        <w:rPr>
          <w:sz w:val="18"/>
        </w:rPr>
        <w:t>oraz</w:t>
      </w:r>
      <w:r>
        <w:rPr>
          <w:spacing w:val="3"/>
          <w:sz w:val="18"/>
        </w:rPr>
        <w:t xml:space="preserve"> </w:t>
      </w:r>
      <w:r>
        <w:rPr>
          <w:sz w:val="18"/>
        </w:rPr>
        <w:t>przewidzianych</w:t>
      </w:r>
      <w:r>
        <w:rPr>
          <w:spacing w:val="4"/>
          <w:sz w:val="18"/>
        </w:rPr>
        <w:t xml:space="preserve"> </w:t>
      </w:r>
      <w:r>
        <w:rPr>
          <w:sz w:val="18"/>
        </w:rPr>
        <w:t>koryta-</w:t>
      </w:r>
      <w:r>
        <w:rPr>
          <w:spacing w:val="1"/>
          <w:sz w:val="18"/>
        </w:rPr>
        <w:t xml:space="preserve"> </w:t>
      </w:r>
      <w:proofErr w:type="spellStart"/>
      <w:r>
        <w:rPr>
          <w:sz w:val="18"/>
        </w:rPr>
        <w:t>rzy</w:t>
      </w:r>
      <w:proofErr w:type="spellEnd"/>
      <w:r>
        <w:rPr>
          <w:spacing w:val="-6"/>
          <w:sz w:val="18"/>
        </w:rPr>
        <w:t xml:space="preserve"> </w:t>
      </w:r>
      <w:r>
        <w:rPr>
          <w:sz w:val="18"/>
        </w:rPr>
        <w:t>powietrznych,</w:t>
      </w:r>
      <w:r>
        <w:rPr>
          <w:spacing w:val="-1"/>
          <w:sz w:val="18"/>
        </w:rPr>
        <w:t xml:space="preserve"> </w:t>
      </w:r>
      <w:r>
        <w:rPr>
          <w:sz w:val="18"/>
        </w:rPr>
        <w:t>inwestycji</w:t>
      </w:r>
      <w:r>
        <w:rPr>
          <w:spacing w:val="-1"/>
          <w:sz w:val="18"/>
        </w:rPr>
        <w:t xml:space="preserve"> </w:t>
      </w:r>
      <w:r>
        <w:rPr>
          <w:sz w:val="18"/>
        </w:rPr>
        <w:t>komunalnych,</w:t>
      </w:r>
      <w:r>
        <w:rPr>
          <w:spacing w:val="-1"/>
          <w:sz w:val="18"/>
        </w:rPr>
        <w:t xml:space="preserve"> </w:t>
      </w:r>
      <w:r>
        <w:rPr>
          <w:sz w:val="18"/>
        </w:rPr>
        <w:t>takich</w:t>
      </w:r>
      <w:r>
        <w:rPr>
          <w:spacing w:val="-1"/>
          <w:sz w:val="18"/>
        </w:rPr>
        <w:t xml:space="preserve"> </w:t>
      </w:r>
      <w:r>
        <w:rPr>
          <w:sz w:val="18"/>
        </w:rPr>
        <w:t>jak:</w:t>
      </w:r>
      <w:r>
        <w:rPr>
          <w:spacing w:val="-1"/>
          <w:sz w:val="18"/>
        </w:rPr>
        <w:t xml:space="preserve"> </w:t>
      </w:r>
      <w:r>
        <w:rPr>
          <w:sz w:val="18"/>
        </w:rPr>
        <w:t>oczyszczalnie</w:t>
      </w:r>
      <w:r>
        <w:rPr>
          <w:spacing w:val="-1"/>
          <w:sz w:val="18"/>
        </w:rPr>
        <w:t xml:space="preserve"> </w:t>
      </w:r>
      <w:r>
        <w:rPr>
          <w:sz w:val="18"/>
        </w:rPr>
        <w:t>ścieków,</w:t>
      </w:r>
      <w:r>
        <w:rPr>
          <w:spacing w:val="-1"/>
          <w:sz w:val="18"/>
        </w:rPr>
        <w:t xml:space="preserve"> </w:t>
      </w:r>
      <w:r>
        <w:rPr>
          <w:sz w:val="18"/>
        </w:rPr>
        <w:t>spalarnie</w:t>
      </w:r>
      <w:r>
        <w:rPr>
          <w:spacing w:val="-1"/>
          <w:sz w:val="18"/>
        </w:rPr>
        <w:t xml:space="preserve"> </w:t>
      </w:r>
      <w:r>
        <w:rPr>
          <w:sz w:val="18"/>
        </w:rPr>
        <w:t>śmieci,</w:t>
      </w:r>
      <w:r>
        <w:rPr>
          <w:spacing w:val="-1"/>
          <w:sz w:val="18"/>
        </w:rPr>
        <w:t xml:space="preserve"> </w:t>
      </w:r>
      <w:r>
        <w:rPr>
          <w:sz w:val="18"/>
        </w:rPr>
        <w:t>wysypiska,</w:t>
      </w:r>
      <w:r>
        <w:rPr>
          <w:spacing w:val="-1"/>
          <w:sz w:val="18"/>
        </w:rPr>
        <w:t xml:space="preserve"> </w:t>
      </w:r>
      <w:r>
        <w:rPr>
          <w:sz w:val="18"/>
        </w:rPr>
        <w:t>cmentarze.</w:t>
      </w:r>
    </w:p>
    <w:p w14:paraId="14C77540" w14:textId="77777777" w:rsidR="003510B2" w:rsidRDefault="003510B2">
      <w:pPr>
        <w:spacing w:line="256" w:lineRule="auto"/>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AE93607" w14:textId="77777777">
        <w:trPr>
          <w:trHeight w:val="979"/>
        </w:trPr>
        <w:tc>
          <w:tcPr>
            <w:tcW w:w="2811" w:type="dxa"/>
            <w:vMerge w:val="restart"/>
            <w:shd w:val="clear" w:color="auto" w:fill="F3F3F3"/>
          </w:tcPr>
          <w:p w14:paraId="42E9CBA7" w14:textId="77777777" w:rsidR="003510B2" w:rsidRDefault="003510B2">
            <w:pPr>
              <w:pStyle w:val="TableParagraph"/>
              <w:rPr>
                <w:sz w:val="18"/>
              </w:rPr>
            </w:pPr>
          </w:p>
        </w:tc>
        <w:tc>
          <w:tcPr>
            <w:tcW w:w="3418" w:type="dxa"/>
          </w:tcPr>
          <w:p w14:paraId="1E369060" w14:textId="77777777" w:rsidR="003510B2" w:rsidRDefault="006A6A66">
            <w:pPr>
              <w:pStyle w:val="TableParagraph"/>
              <w:spacing w:before="137"/>
              <w:ind w:left="108" w:right="96"/>
              <w:jc w:val="both"/>
              <w:rPr>
                <w:sz w:val="20"/>
              </w:rPr>
            </w:pPr>
            <w:r>
              <w:rPr>
                <w:sz w:val="20"/>
              </w:rPr>
              <w:t xml:space="preserve">decyzja o ustaleniu lokalizacji </w:t>
            </w:r>
            <w:proofErr w:type="spellStart"/>
            <w:r>
              <w:rPr>
                <w:sz w:val="20"/>
              </w:rPr>
              <w:t>inwesty</w:t>
            </w:r>
            <w:proofErr w:type="spellEnd"/>
            <w:r>
              <w:rPr>
                <w:sz w:val="20"/>
              </w:rPr>
              <w:t>-</w:t>
            </w:r>
            <w:r>
              <w:rPr>
                <w:spacing w:val="-47"/>
                <w:sz w:val="20"/>
              </w:rPr>
              <w:t xml:space="preserve"> </w:t>
            </w:r>
            <w:proofErr w:type="spellStart"/>
            <w:r>
              <w:rPr>
                <w:sz w:val="20"/>
              </w:rPr>
              <w:t>cji</w:t>
            </w:r>
            <w:proofErr w:type="spellEnd"/>
            <w:r>
              <w:rPr>
                <w:sz w:val="20"/>
              </w:rPr>
              <w:t xml:space="preserve"> w zakresie budowy obiektu </w:t>
            </w:r>
            <w:proofErr w:type="spellStart"/>
            <w:r>
              <w:rPr>
                <w:sz w:val="20"/>
              </w:rPr>
              <w:t>energe</w:t>
            </w:r>
            <w:proofErr w:type="spellEnd"/>
            <w:r>
              <w:rPr>
                <w:sz w:val="20"/>
              </w:rPr>
              <w:t>-</w:t>
            </w:r>
            <w:r>
              <w:rPr>
                <w:spacing w:val="1"/>
                <w:sz w:val="20"/>
              </w:rPr>
              <w:t xml:space="preserve"> </w:t>
            </w:r>
            <w:r>
              <w:rPr>
                <w:sz w:val="20"/>
              </w:rPr>
              <w:t>tyki</w:t>
            </w:r>
            <w:r>
              <w:rPr>
                <w:spacing w:val="-2"/>
                <w:sz w:val="20"/>
              </w:rPr>
              <w:t xml:space="preserve"> </w:t>
            </w:r>
            <w:r>
              <w:rPr>
                <w:sz w:val="20"/>
              </w:rPr>
              <w:t>jądrowej</w:t>
            </w:r>
          </w:p>
        </w:tc>
        <w:tc>
          <w:tcPr>
            <w:tcW w:w="3421" w:type="dxa"/>
          </w:tcPr>
          <w:p w14:paraId="5E819304" w14:textId="77777777" w:rsidR="003510B2" w:rsidRDefault="003510B2" w:rsidP="004D1923">
            <w:pPr>
              <w:pStyle w:val="TableParagraph"/>
              <w:jc w:val="center"/>
              <w:rPr>
                <w:sz w:val="18"/>
              </w:rPr>
            </w:pPr>
          </w:p>
          <w:p w14:paraId="7969F43E" w14:textId="77777777" w:rsidR="004D1923" w:rsidRDefault="004D1923" w:rsidP="004D1923">
            <w:pPr>
              <w:pStyle w:val="TableParagraph"/>
              <w:jc w:val="center"/>
              <w:rPr>
                <w:sz w:val="18"/>
              </w:rPr>
            </w:pPr>
          </w:p>
          <w:p w14:paraId="2E4D6A06" w14:textId="70CBDA0B" w:rsidR="004D1923" w:rsidRDefault="004D1923" w:rsidP="004D1923">
            <w:pPr>
              <w:pStyle w:val="TableParagraph"/>
              <w:jc w:val="center"/>
              <w:rPr>
                <w:sz w:val="18"/>
              </w:rPr>
            </w:pPr>
            <w:r>
              <w:rPr>
                <w:sz w:val="18"/>
              </w:rPr>
              <w:t>-</w:t>
            </w:r>
          </w:p>
        </w:tc>
      </w:tr>
      <w:tr w:rsidR="003510B2" w14:paraId="357970AC" w14:textId="77777777">
        <w:trPr>
          <w:trHeight w:val="978"/>
        </w:trPr>
        <w:tc>
          <w:tcPr>
            <w:tcW w:w="2811" w:type="dxa"/>
            <w:vMerge/>
            <w:tcBorders>
              <w:top w:val="nil"/>
            </w:tcBorders>
            <w:shd w:val="clear" w:color="auto" w:fill="F3F3F3"/>
          </w:tcPr>
          <w:p w14:paraId="0FCAA02F" w14:textId="77777777" w:rsidR="003510B2" w:rsidRDefault="003510B2">
            <w:pPr>
              <w:rPr>
                <w:sz w:val="2"/>
                <w:szCs w:val="2"/>
              </w:rPr>
            </w:pPr>
          </w:p>
        </w:tc>
        <w:tc>
          <w:tcPr>
            <w:tcW w:w="3418" w:type="dxa"/>
          </w:tcPr>
          <w:p w14:paraId="6B6FE571" w14:textId="77777777" w:rsidR="003510B2" w:rsidRDefault="006A6A66">
            <w:pPr>
              <w:pStyle w:val="TableParagraph"/>
              <w:spacing w:before="137"/>
              <w:ind w:left="108" w:right="91"/>
              <w:jc w:val="both"/>
              <w:rPr>
                <w:sz w:val="20"/>
              </w:rPr>
            </w:pPr>
            <w:r>
              <w:rPr>
                <w:sz w:val="20"/>
              </w:rPr>
              <w:t>decyzja</w:t>
            </w:r>
            <w:r>
              <w:rPr>
                <w:spacing w:val="1"/>
                <w:sz w:val="20"/>
              </w:rPr>
              <w:t xml:space="preserve"> </w:t>
            </w:r>
            <w:r>
              <w:rPr>
                <w:sz w:val="20"/>
              </w:rPr>
              <w:t>o</w:t>
            </w:r>
            <w:r>
              <w:rPr>
                <w:spacing w:val="1"/>
                <w:sz w:val="20"/>
              </w:rPr>
              <w:t xml:space="preserve"> </w:t>
            </w:r>
            <w:r>
              <w:rPr>
                <w:sz w:val="20"/>
              </w:rPr>
              <w:t>ustaleniu</w:t>
            </w:r>
            <w:r>
              <w:rPr>
                <w:spacing w:val="1"/>
                <w:sz w:val="20"/>
              </w:rPr>
              <w:t xml:space="preserve"> </w:t>
            </w:r>
            <w:r>
              <w:rPr>
                <w:sz w:val="20"/>
              </w:rPr>
              <w:t>lokalizacji</w:t>
            </w:r>
            <w:r>
              <w:rPr>
                <w:spacing w:val="1"/>
                <w:sz w:val="20"/>
              </w:rPr>
              <w:t xml:space="preserve"> </w:t>
            </w:r>
            <w:proofErr w:type="spellStart"/>
            <w:r>
              <w:rPr>
                <w:sz w:val="20"/>
              </w:rPr>
              <w:t>strate</w:t>
            </w:r>
            <w:proofErr w:type="spellEnd"/>
            <w:r>
              <w:rPr>
                <w:sz w:val="20"/>
              </w:rPr>
              <w:t>-</w:t>
            </w:r>
            <w:r>
              <w:rPr>
                <w:spacing w:val="-47"/>
                <w:sz w:val="20"/>
              </w:rPr>
              <w:t xml:space="preserve"> </w:t>
            </w:r>
            <w:proofErr w:type="spellStart"/>
            <w:r>
              <w:rPr>
                <w:sz w:val="20"/>
              </w:rPr>
              <w:t>gicznej</w:t>
            </w:r>
            <w:proofErr w:type="spellEnd"/>
            <w:r>
              <w:rPr>
                <w:spacing w:val="1"/>
                <w:sz w:val="20"/>
              </w:rPr>
              <w:t xml:space="preserve"> </w:t>
            </w:r>
            <w:r>
              <w:rPr>
                <w:sz w:val="20"/>
              </w:rPr>
              <w:t>inwestycji</w:t>
            </w:r>
            <w:r>
              <w:rPr>
                <w:spacing w:val="1"/>
                <w:sz w:val="20"/>
              </w:rPr>
              <w:t xml:space="preserve"> </w:t>
            </w:r>
            <w:r>
              <w:rPr>
                <w:sz w:val="20"/>
              </w:rPr>
              <w:t>w</w:t>
            </w:r>
            <w:r>
              <w:rPr>
                <w:spacing w:val="1"/>
                <w:sz w:val="20"/>
              </w:rPr>
              <w:t xml:space="preserve"> </w:t>
            </w:r>
            <w:r>
              <w:rPr>
                <w:sz w:val="20"/>
              </w:rPr>
              <w:t>zakresie</w:t>
            </w:r>
            <w:r>
              <w:rPr>
                <w:spacing w:val="1"/>
                <w:sz w:val="20"/>
              </w:rPr>
              <w:t xml:space="preserve"> </w:t>
            </w:r>
            <w:r>
              <w:rPr>
                <w:sz w:val="20"/>
              </w:rPr>
              <w:t>sieci</w:t>
            </w:r>
            <w:r>
              <w:rPr>
                <w:spacing w:val="-47"/>
                <w:sz w:val="20"/>
              </w:rPr>
              <w:t xml:space="preserve"> </w:t>
            </w:r>
            <w:r>
              <w:rPr>
                <w:sz w:val="20"/>
              </w:rPr>
              <w:t>przesyłowej</w:t>
            </w:r>
          </w:p>
        </w:tc>
        <w:tc>
          <w:tcPr>
            <w:tcW w:w="3421" w:type="dxa"/>
          </w:tcPr>
          <w:p w14:paraId="50110509" w14:textId="77777777" w:rsidR="003510B2" w:rsidRDefault="003510B2" w:rsidP="004D1923">
            <w:pPr>
              <w:pStyle w:val="TableParagraph"/>
              <w:jc w:val="center"/>
              <w:rPr>
                <w:sz w:val="18"/>
              </w:rPr>
            </w:pPr>
          </w:p>
          <w:p w14:paraId="344992CD" w14:textId="77777777" w:rsidR="004D1923" w:rsidRDefault="004D1923" w:rsidP="004D1923">
            <w:pPr>
              <w:pStyle w:val="TableParagraph"/>
              <w:jc w:val="center"/>
              <w:rPr>
                <w:sz w:val="18"/>
              </w:rPr>
            </w:pPr>
          </w:p>
          <w:p w14:paraId="3EC20CFF" w14:textId="05919499" w:rsidR="004D1923" w:rsidRDefault="004D1923" w:rsidP="004D1923">
            <w:pPr>
              <w:pStyle w:val="TableParagraph"/>
              <w:jc w:val="center"/>
              <w:rPr>
                <w:sz w:val="18"/>
              </w:rPr>
            </w:pPr>
            <w:r>
              <w:rPr>
                <w:sz w:val="18"/>
              </w:rPr>
              <w:t>-</w:t>
            </w:r>
          </w:p>
        </w:tc>
      </w:tr>
      <w:tr w:rsidR="003510B2" w14:paraId="528A10F6" w14:textId="77777777">
        <w:trPr>
          <w:trHeight w:val="745"/>
        </w:trPr>
        <w:tc>
          <w:tcPr>
            <w:tcW w:w="2811" w:type="dxa"/>
            <w:vMerge/>
            <w:tcBorders>
              <w:top w:val="nil"/>
            </w:tcBorders>
            <w:shd w:val="clear" w:color="auto" w:fill="F3F3F3"/>
          </w:tcPr>
          <w:p w14:paraId="0EE44EC1" w14:textId="77777777" w:rsidR="003510B2" w:rsidRDefault="003510B2">
            <w:pPr>
              <w:rPr>
                <w:sz w:val="2"/>
                <w:szCs w:val="2"/>
              </w:rPr>
            </w:pPr>
          </w:p>
        </w:tc>
        <w:tc>
          <w:tcPr>
            <w:tcW w:w="3418" w:type="dxa"/>
          </w:tcPr>
          <w:p w14:paraId="67ADF48A" w14:textId="77777777" w:rsidR="003510B2" w:rsidRDefault="006A6A66">
            <w:pPr>
              <w:pStyle w:val="TableParagraph"/>
              <w:spacing w:before="137"/>
              <w:ind w:left="108"/>
              <w:rPr>
                <w:sz w:val="20"/>
              </w:rPr>
            </w:pPr>
            <w:r>
              <w:rPr>
                <w:sz w:val="20"/>
              </w:rPr>
              <w:t>decyzja</w:t>
            </w:r>
            <w:r>
              <w:rPr>
                <w:spacing w:val="14"/>
                <w:sz w:val="20"/>
              </w:rPr>
              <w:t xml:space="preserve"> </w:t>
            </w:r>
            <w:r>
              <w:rPr>
                <w:sz w:val="20"/>
              </w:rPr>
              <w:t>o</w:t>
            </w:r>
            <w:r>
              <w:rPr>
                <w:spacing w:val="14"/>
                <w:sz w:val="20"/>
              </w:rPr>
              <w:t xml:space="preserve"> </w:t>
            </w:r>
            <w:r>
              <w:rPr>
                <w:sz w:val="20"/>
              </w:rPr>
              <w:t>ustaleniu</w:t>
            </w:r>
            <w:r>
              <w:rPr>
                <w:spacing w:val="12"/>
                <w:sz w:val="20"/>
              </w:rPr>
              <w:t xml:space="preserve"> </w:t>
            </w:r>
            <w:r>
              <w:rPr>
                <w:sz w:val="20"/>
              </w:rPr>
              <w:t>lokalizacji</w:t>
            </w:r>
            <w:r>
              <w:rPr>
                <w:spacing w:val="13"/>
                <w:sz w:val="20"/>
              </w:rPr>
              <w:t xml:space="preserve"> </w:t>
            </w:r>
            <w:proofErr w:type="spellStart"/>
            <w:r>
              <w:rPr>
                <w:sz w:val="20"/>
              </w:rPr>
              <w:t>regio</w:t>
            </w:r>
            <w:proofErr w:type="spellEnd"/>
            <w:r>
              <w:rPr>
                <w:sz w:val="20"/>
              </w:rPr>
              <w:t>-</w:t>
            </w:r>
            <w:r>
              <w:rPr>
                <w:spacing w:val="-47"/>
                <w:sz w:val="20"/>
              </w:rPr>
              <w:t xml:space="preserve"> </w:t>
            </w:r>
            <w:proofErr w:type="spellStart"/>
            <w:r>
              <w:rPr>
                <w:sz w:val="20"/>
              </w:rPr>
              <w:t>nalnej</w:t>
            </w:r>
            <w:proofErr w:type="spellEnd"/>
            <w:r>
              <w:rPr>
                <w:spacing w:val="1"/>
                <w:sz w:val="20"/>
              </w:rPr>
              <w:t xml:space="preserve"> </w:t>
            </w:r>
            <w:r>
              <w:rPr>
                <w:sz w:val="20"/>
              </w:rPr>
              <w:t>sieci</w:t>
            </w:r>
            <w:r>
              <w:rPr>
                <w:spacing w:val="-1"/>
                <w:sz w:val="20"/>
              </w:rPr>
              <w:t xml:space="preserve"> </w:t>
            </w:r>
            <w:r>
              <w:rPr>
                <w:sz w:val="20"/>
              </w:rPr>
              <w:t>szerokopasmowej</w:t>
            </w:r>
          </w:p>
        </w:tc>
        <w:tc>
          <w:tcPr>
            <w:tcW w:w="3421" w:type="dxa"/>
          </w:tcPr>
          <w:p w14:paraId="06EABCF4" w14:textId="77777777" w:rsidR="003510B2" w:rsidRDefault="003510B2" w:rsidP="004D1923">
            <w:pPr>
              <w:pStyle w:val="TableParagraph"/>
              <w:jc w:val="center"/>
              <w:rPr>
                <w:sz w:val="18"/>
              </w:rPr>
            </w:pPr>
          </w:p>
          <w:p w14:paraId="49627501" w14:textId="77777777" w:rsidR="004D1923" w:rsidRDefault="004D1923" w:rsidP="004D1923">
            <w:pPr>
              <w:pStyle w:val="TableParagraph"/>
              <w:jc w:val="center"/>
              <w:rPr>
                <w:sz w:val="18"/>
              </w:rPr>
            </w:pPr>
          </w:p>
          <w:p w14:paraId="178B3557" w14:textId="612F7FB4" w:rsidR="004D1923" w:rsidRDefault="004D1923" w:rsidP="004D1923">
            <w:pPr>
              <w:pStyle w:val="TableParagraph"/>
              <w:jc w:val="center"/>
              <w:rPr>
                <w:sz w:val="18"/>
              </w:rPr>
            </w:pPr>
            <w:r>
              <w:rPr>
                <w:sz w:val="18"/>
              </w:rPr>
              <w:t>-</w:t>
            </w:r>
          </w:p>
        </w:tc>
      </w:tr>
      <w:tr w:rsidR="003510B2" w14:paraId="53AB31D4" w14:textId="77777777">
        <w:trPr>
          <w:trHeight w:val="978"/>
        </w:trPr>
        <w:tc>
          <w:tcPr>
            <w:tcW w:w="2811" w:type="dxa"/>
            <w:vMerge/>
            <w:tcBorders>
              <w:top w:val="nil"/>
            </w:tcBorders>
            <w:shd w:val="clear" w:color="auto" w:fill="F3F3F3"/>
          </w:tcPr>
          <w:p w14:paraId="15B99CB7" w14:textId="77777777" w:rsidR="003510B2" w:rsidRDefault="003510B2">
            <w:pPr>
              <w:rPr>
                <w:sz w:val="2"/>
                <w:szCs w:val="2"/>
              </w:rPr>
            </w:pPr>
          </w:p>
        </w:tc>
        <w:tc>
          <w:tcPr>
            <w:tcW w:w="3418" w:type="dxa"/>
          </w:tcPr>
          <w:p w14:paraId="0CBDC8D0" w14:textId="77777777" w:rsidR="003510B2" w:rsidRDefault="006A6A66">
            <w:pPr>
              <w:pStyle w:val="TableParagraph"/>
              <w:spacing w:before="139"/>
              <w:ind w:left="108" w:right="93"/>
              <w:jc w:val="both"/>
              <w:rPr>
                <w:sz w:val="20"/>
              </w:rPr>
            </w:pPr>
            <w:r>
              <w:rPr>
                <w:sz w:val="20"/>
              </w:rPr>
              <w:t xml:space="preserve">decyzja o ustaleniu lokalizacji </w:t>
            </w:r>
            <w:proofErr w:type="spellStart"/>
            <w:r>
              <w:rPr>
                <w:sz w:val="20"/>
              </w:rPr>
              <w:t>inwesty</w:t>
            </w:r>
            <w:proofErr w:type="spellEnd"/>
            <w:r>
              <w:rPr>
                <w:sz w:val="20"/>
              </w:rPr>
              <w:t>-</w:t>
            </w:r>
            <w:r>
              <w:rPr>
                <w:spacing w:val="1"/>
                <w:sz w:val="20"/>
              </w:rPr>
              <w:t xml:space="preserve"> </w:t>
            </w:r>
            <w:proofErr w:type="spellStart"/>
            <w:r>
              <w:rPr>
                <w:sz w:val="20"/>
              </w:rPr>
              <w:t>cji</w:t>
            </w:r>
            <w:proofErr w:type="spellEnd"/>
            <w:r>
              <w:rPr>
                <w:spacing w:val="1"/>
                <w:sz w:val="20"/>
              </w:rPr>
              <w:t xml:space="preserve"> </w:t>
            </w:r>
            <w:r>
              <w:rPr>
                <w:sz w:val="20"/>
              </w:rPr>
              <w:t>w zakresie Centralnego Portu Ko-</w:t>
            </w:r>
            <w:r>
              <w:rPr>
                <w:spacing w:val="1"/>
                <w:sz w:val="20"/>
              </w:rPr>
              <w:t xml:space="preserve"> </w:t>
            </w:r>
            <w:proofErr w:type="spellStart"/>
            <w:r>
              <w:rPr>
                <w:sz w:val="20"/>
              </w:rPr>
              <w:t>munikacyjnego</w:t>
            </w:r>
            <w:proofErr w:type="spellEnd"/>
          </w:p>
        </w:tc>
        <w:tc>
          <w:tcPr>
            <w:tcW w:w="3421" w:type="dxa"/>
          </w:tcPr>
          <w:p w14:paraId="02D01CE5" w14:textId="77777777" w:rsidR="003510B2" w:rsidRDefault="003510B2" w:rsidP="004D1923">
            <w:pPr>
              <w:pStyle w:val="TableParagraph"/>
              <w:jc w:val="center"/>
              <w:rPr>
                <w:sz w:val="18"/>
              </w:rPr>
            </w:pPr>
          </w:p>
          <w:p w14:paraId="310AC2A5" w14:textId="77777777" w:rsidR="004D1923" w:rsidRDefault="004D1923" w:rsidP="004D1923">
            <w:pPr>
              <w:pStyle w:val="TableParagraph"/>
              <w:jc w:val="center"/>
              <w:rPr>
                <w:sz w:val="18"/>
              </w:rPr>
            </w:pPr>
          </w:p>
          <w:p w14:paraId="67CD8D1B" w14:textId="04DA08E8" w:rsidR="004D1923" w:rsidRDefault="004D1923" w:rsidP="004D1923">
            <w:pPr>
              <w:pStyle w:val="TableParagraph"/>
              <w:jc w:val="center"/>
              <w:rPr>
                <w:sz w:val="18"/>
              </w:rPr>
            </w:pPr>
            <w:r>
              <w:rPr>
                <w:sz w:val="18"/>
              </w:rPr>
              <w:t>-</w:t>
            </w:r>
          </w:p>
        </w:tc>
      </w:tr>
      <w:tr w:rsidR="003510B2" w14:paraId="20F47CB0" w14:textId="77777777">
        <w:trPr>
          <w:trHeight w:val="979"/>
        </w:trPr>
        <w:tc>
          <w:tcPr>
            <w:tcW w:w="2811" w:type="dxa"/>
            <w:vMerge/>
            <w:tcBorders>
              <w:top w:val="nil"/>
            </w:tcBorders>
            <w:shd w:val="clear" w:color="auto" w:fill="F3F3F3"/>
          </w:tcPr>
          <w:p w14:paraId="69A376DE" w14:textId="77777777" w:rsidR="003510B2" w:rsidRDefault="003510B2">
            <w:pPr>
              <w:rPr>
                <w:sz w:val="2"/>
                <w:szCs w:val="2"/>
              </w:rPr>
            </w:pPr>
          </w:p>
        </w:tc>
        <w:tc>
          <w:tcPr>
            <w:tcW w:w="3418" w:type="dxa"/>
          </w:tcPr>
          <w:p w14:paraId="3F140F38" w14:textId="77777777" w:rsidR="003510B2" w:rsidRDefault="006A6A66">
            <w:pPr>
              <w:pStyle w:val="TableParagraph"/>
              <w:spacing w:before="137"/>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zezwoleniu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w:t>
            </w:r>
            <w:r>
              <w:rPr>
                <w:spacing w:val="1"/>
                <w:sz w:val="20"/>
              </w:rPr>
              <w:t xml:space="preserve"> </w:t>
            </w:r>
            <w:r>
              <w:rPr>
                <w:sz w:val="20"/>
              </w:rPr>
              <w:t>w</w:t>
            </w:r>
            <w:r>
              <w:rPr>
                <w:spacing w:val="1"/>
                <w:sz w:val="20"/>
              </w:rPr>
              <w:t xml:space="preserve"> </w:t>
            </w:r>
            <w:r>
              <w:rPr>
                <w:sz w:val="20"/>
              </w:rPr>
              <w:t>zakresie</w:t>
            </w:r>
            <w:r>
              <w:rPr>
                <w:spacing w:val="1"/>
                <w:sz w:val="20"/>
              </w:rPr>
              <w:t xml:space="preserve"> </w:t>
            </w:r>
            <w:r>
              <w:rPr>
                <w:sz w:val="20"/>
              </w:rPr>
              <w:t>infrastruktury</w:t>
            </w:r>
            <w:r>
              <w:rPr>
                <w:spacing w:val="-47"/>
                <w:sz w:val="20"/>
              </w:rPr>
              <w:t xml:space="preserve"> </w:t>
            </w:r>
            <w:r>
              <w:rPr>
                <w:sz w:val="20"/>
              </w:rPr>
              <w:t>dostępowej</w:t>
            </w:r>
          </w:p>
        </w:tc>
        <w:tc>
          <w:tcPr>
            <w:tcW w:w="3421" w:type="dxa"/>
          </w:tcPr>
          <w:p w14:paraId="43C4B2C2" w14:textId="77777777" w:rsidR="003510B2" w:rsidRDefault="003510B2" w:rsidP="004D1923">
            <w:pPr>
              <w:pStyle w:val="TableParagraph"/>
              <w:jc w:val="center"/>
              <w:rPr>
                <w:sz w:val="18"/>
              </w:rPr>
            </w:pPr>
          </w:p>
          <w:p w14:paraId="6FA53708" w14:textId="77777777" w:rsidR="004D1923" w:rsidRDefault="004D1923" w:rsidP="004D1923">
            <w:pPr>
              <w:pStyle w:val="TableParagraph"/>
              <w:jc w:val="center"/>
              <w:rPr>
                <w:sz w:val="18"/>
              </w:rPr>
            </w:pPr>
          </w:p>
          <w:p w14:paraId="7F98B8BF" w14:textId="303D21D2" w:rsidR="004D1923" w:rsidRDefault="004D1923" w:rsidP="004D1923">
            <w:pPr>
              <w:pStyle w:val="TableParagraph"/>
              <w:jc w:val="center"/>
              <w:rPr>
                <w:sz w:val="18"/>
              </w:rPr>
            </w:pPr>
            <w:r>
              <w:rPr>
                <w:sz w:val="18"/>
              </w:rPr>
              <w:t>-</w:t>
            </w:r>
          </w:p>
        </w:tc>
      </w:tr>
      <w:tr w:rsidR="003510B2" w14:paraId="106D3746" w14:textId="77777777">
        <w:trPr>
          <w:trHeight w:val="976"/>
        </w:trPr>
        <w:tc>
          <w:tcPr>
            <w:tcW w:w="2811" w:type="dxa"/>
            <w:vMerge/>
            <w:tcBorders>
              <w:top w:val="nil"/>
            </w:tcBorders>
            <w:shd w:val="clear" w:color="auto" w:fill="F3F3F3"/>
          </w:tcPr>
          <w:p w14:paraId="5E6024CE" w14:textId="77777777" w:rsidR="003510B2" w:rsidRDefault="003510B2">
            <w:pPr>
              <w:rPr>
                <w:sz w:val="2"/>
                <w:szCs w:val="2"/>
              </w:rPr>
            </w:pPr>
          </w:p>
        </w:tc>
        <w:tc>
          <w:tcPr>
            <w:tcW w:w="3418" w:type="dxa"/>
          </w:tcPr>
          <w:p w14:paraId="2970EDDF" w14:textId="77777777" w:rsidR="003510B2" w:rsidRDefault="006A6A66">
            <w:pPr>
              <w:pStyle w:val="TableParagraph"/>
              <w:spacing w:before="137"/>
              <w:ind w:left="108" w:right="90"/>
              <w:jc w:val="both"/>
              <w:rPr>
                <w:sz w:val="20"/>
              </w:rPr>
            </w:pPr>
            <w:r>
              <w:rPr>
                <w:sz w:val="20"/>
              </w:rPr>
              <w:t>decyzja</w:t>
            </w:r>
            <w:r>
              <w:rPr>
                <w:spacing w:val="1"/>
                <w:sz w:val="20"/>
              </w:rPr>
              <w:t xml:space="preserve"> </w:t>
            </w:r>
            <w:r>
              <w:rPr>
                <w:sz w:val="20"/>
              </w:rPr>
              <w:t>o</w:t>
            </w:r>
            <w:r>
              <w:rPr>
                <w:spacing w:val="1"/>
                <w:sz w:val="20"/>
              </w:rPr>
              <w:t xml:space="preserve"> </w:t>
            </w:r>
            <w:r>
              <w:rPr>
                <w:sz w:val="20"/>
              </w:rPr>
              <w:t>ustaleniu</w:t>
            </w:r>
            <w:r>
              <w:rPr>
                <w:spacing w:val="1"/>
                <w:sz w:val="20"/>
              </w:rPr>
              <w:t xml:space="preserve"> </w:t>
            </w:r>
            <w:r>
              <w:rPr>
                <w:sz w:val="20"/>
              </w:rPr>
              <w:t>lokalizacji</w:t>
            </w:r>
            <w:r>
              <w:rPr>
                <w:spacing w:val="1"/>
                <w:sz w:val="20"/>
              </w:rPr>
              <w:t xml:space="preserve"> </w:t>
            </w:r>
            <w:proofErr w:type="spellStart"/>
            <w:r>
              <w:rPr>
                <w:sz w:val="20"/>
              </w:rPr>
              <w:t>strate</w:t>
            </w:r>
            <w:proofErr w:type="spellEnd"/>
            <w:r>
              <w:rPr>
                <w:sz w:val="20"/>
              </w:rPr>
              <w:t>-</w:t>
            </w:r>
            <w:r>
              <w:rPr>
                <w:spacing w:val="-47"/>
                <w:sz w:val="20"/>
              </w:rPr>
              <w:t xml:space="preserve"> </w:t>
            </w:r>
            <w:proofErr w:type="spellStart"/>
            <w:r>
              <w:rPr>
                <w:sz w:val="20"/>
              </w:rPr>
              <w:t>gicznej</w:t>
            </w:r>
            <w:proofErr w:type="spellEnd"/>
            <w:r>
              <w:rPr>
                <w:spacing w:val="1"/>
                <w:sz w:val="20"/>
              </w:rPr>
              <w:t xml:space="preserve"> </w:t>
            </w:r>
            <w:r>
              <w:rPr>
                <w:sz w:val="20"/>
              </w:rPr>
              <w:t>inwestycji</w:t>
            </w:r>
            <w:r>
              <w:rPr>
                <w:spacing w:val="1"/>
                <w:sz w:val="20"/>
              </w:rPr>
              <w:t xml:space="preserve"> </w:t>
            </w:r>
            <w:r>
              <w:rPr>
                <w:sz w:val="20"/>
              </w:rPr>
              <w:t>w</w:t>
            </w:r>
            <w:r>
              <w:rPr>
                <w:spacing w:val="1"/>
                <w:sz w:val="20"/>
              </w:rPr>
              <w:t xml:space="preserve"> </w:t>
            </w:r>
            <w:r>
              <w:rPr>
                <w:sz w:val="20"/>
              </w:rPr>
              <w:t>sektorze</w:t>
            </w:r>
            <w:r>
              <w:rPr>
                <w:spacing w:val="1"/>
                <w:sz w:val="20"/>
              </w:rPr>
              <w:t xml:space="preserve"> </w:t>
            </w:r>
            <w:r>
              <w:rPr>
                <w:sz w:val="20"/>
              </w:rPr>
              <w:t>nafto-</w:t>
            </w:r>
            <w:r>
              <w:rPr>
                <w:spacing w:val="1"/>
                <w:sz w:val="20"/>
              </w:rPr>
              <w:t xml:space="preserve"> </w:t>
            </w:r>
            <w:proofErr w:type="spellStart"/>
            <w:r>
              <w:rPr>
                <w:sz w:val="20"/>
              </w:rPr>
              <w:t>wym</w:t>
            </w:r>
            <w:proofErr w:type="spellEnd"/>
          </w:p>
        </w:tc>
        <w:tc>
          <w:tcPr>
            <w:tcW w:w="3421" w:type="dxa"/>
          </w:tcPr>
          <w:p w14:paraId="2EB376A9" w14:textId="77777777" w:rsidR="003510B2" w:rsidRDefault="003510B2" w:rsidP="004D1923">
            <w:pPr>
              <w:pStyle w:val="TableParagraph"/>
              <w:jc w:val="center"/>
              <w:rPr>
                <w:sz w:val="18"/>
              </w:rPr>
            </w:pPr>
          </w:p>
          <w:p w14:paraId="55968F3E" w14:textId="77777777" w:rsidR="004D1923" w:rsidRDefault="004D1923" w:rsidP="004D1923">
            <w:pPr>
              <w:pStyle w:val="TableParagraph"/>
              <w:jc w:val="center"/>
              <w:rPr>
                <w:sz w:val="18"/>
              </w:rPr>
            </w:pPr>
          </w:p>
          <w:p w14:paraId="6C62413A" w14:textId="0C022FA5" w:rsidR="004D1923" w:rsidRDefault="004D1923" w:rsidP="004D1923">
            <w:pPr>
              <w:pStyle w:val="TableParagraph"/>
              <w:jc w:val="center"/>
              <w:rPr>
                <w:sz w:val="18"/>
              </w:rPr>
            </w:pPr>
            <w:r>
              <w:rPr>
                <w:sz w:val="18"/>
              </w:rPr>
              <w:t>-</w:t>
            </w:r>
          </w:p>
        </w:tc>
      </w:tr>
      <w:tr w:rsidR="003510B2" w14:paraId="7439B366" w14:textId="77777777">
        <w:trPr>
          <w:trHeight w:val="892"/>
        </w:trPr>
        <w:tc>
          <w:tcPr>
            <w:tcW w:w="9650" w:type="dxa"/>
            <w:gridSpan w:val="3"/>
            <w:shd w:val="clear" w:color="auto" w:fill="D9D9D9"/>
          </w:tcPr>
          <w:p w14:paraId="48EE2CCE" w14:textId="77777777" w:rsidR="003510B2" w:rsidRDefault="006A6A66" w:rsidP="004D1923">
            <w:pPr>
              <w:pStyle w:val="TableParagraph"/>
              <w:spacing w:before="144"/>
              <w:ind w:left="107"/>
              <w:jc w:val="center"/>
              <w:rPr>
                <w:b/>
                <w:sz w:val="20"/>
              </w:rPr>
            </w:pPr>
            <w:r>
              <w:rPr>
                <w:b/>
                <w:sz w:val="20"/>
              </w:rPr>
              <w:t>INFORMACJE</w:t>
            </w:r>
            <w:r>
              <w:rPr>
                <w:b/>
                <w:spacing w:val="-8"/>
                <w:sz w:val="20"/>
              </w:rPr>
              <w:t xml:space="preserve"> </w:t>
            </w:r>
            <w:r>
              <w:rPr>
                <w:b/>
                <w:sz w:val="20"/>
              </w:rPr>
              <w:t>DOTYCZĄCE</w:t>
            </w:r>
            <w:r>
              <w:rPr>
                <w:b/>
                <w:spacing w:val="-7"/>
                <w:sz w:val="20"/>
              </w:rPr>
              <w:t xml:space="preserve"> </w:t>
            </w:r>
            <w:r>
              <w:rPr>
                <w:b/>
                <w:sz w:val="20"/>
              </w:rPr>
              <w:t>BUDYNKU</w:t>
            </w:r>
          </w:p>
        </w:tc>
      </w:tr>
      <w:tr w:rsidR="003510B2" w14:paraId="7C6631C0" w14:textId="77777777">
        <w:trPr>
          <w:trHeight w:val="892"/>
        </w:trPr>
        <w:tc>
          <w:tcPr>
            <w:tcW w:w="2811" w:type="dxa"/>
            <w:shd w:val="clear" w:color="auto" w:fill="F3F3F3"/>
          </w:tcPr>
          <w:p w14:paraId="64A444B7" w14:textId="77777777" w:rsidR="003510B2" w:rsidRDefault="006A6A66">
            <w:pPr>
              <w:pStyle w:val="TableParagraph"/>
              <w:spacing w:before="137"/>
              <w:ind w:left="107"/>
              <w:rPr>
                <w:sz w:val="20"/>
              </w:rPr>
            </w:pPr>
            <w:r>
              <w:rPr>
                <w:sz w:val="20"/>
              </w:rPr>
              <w:t>Czy</w:t>
            </w:r>
            <w:r>
              <w:rPr>
                <w:spacing w:val="-6"/>
                <w:sz w:val="20"/>
              </w:rPr>
              <w:t xml:space="preserve"> </w:t>
            </w:r>
            <w:r>
              <w:rPr>
                <w:sz w:val="20"/>
              </w:rPr>
              <w:t>jest</w:t>
            </w:r>
            <w:r>
              <w:rPr>
                <w:spacing w:val="-2"/>
                <w:sz w:val="20"/>
              </w:rPr>
              <w:t xml:space="preserve"> </w:t>
            </w:r>
            <w:r>
              <w:rPr>
                <w:sz w:val="20"/>
              </w:rPr>
              <w:t>pozwolenie</w:t>
            </w:r>
            <w:r>
              <w:rPr>
                <w:spacing w:val="-2"/>
                <w:sz w:val="20"/>
              </w:rPr>
              <w:t xml:space="preserve"> </w:t>
            </w:r>
            <w:r>
              <w:rPr>
                <w:sz w:val="20"/>
              </w:rPr>
              <w:t>na</w:t>
            </w:r>
            <w:r>
              <w:rPr>
                <w:spacing w:val="-1"/>
                <w:sz w:val="20"/>
              </w:rPr>
              <w:t xml:space="preserve"> </w:t>
            </w:r>
            <w:r>
              <w:rPr>
                <w:sz w:val="20"/>
              </w:rPr>
              <w:t>budowę</w:t>
            </w:r>
          </w:p>
        </w:tc>
        <w:tc>
          <w:tcPr>
            <w:tcW w:w="3418" w:type="dxa"/>
          </w:tcPr>
          <w:p w14:paraId="0CED19A5" w14:textId="77777777" w:rsidR="003510B2" w:rsidRDefault="003510B2">
            <w:pPr>
              <w:pStyle w:val="TableParagraph"/>
              <w:spacing w:before="9"/>
              <w:rPr>
                <w:sz w:val="27"/>
              </w:rPr>
            </w:pPr>
          </w:p>
          <w:p w14:paraId="7EFD7766" w14:textId="77777777" w:rsidR="003510B2" w:rsidRDefault="006A6A66">
            <w:pPr>
              <w:pStyle w:val="TableParagraph"/>
              <w:ind w:left="1516" w:right="1505"/>
              <w:jc w:val="center"/>
              <w:rPr>
                <w:rFonts w:ascii="Symbol" w:hAnsi="Symbol"/>
                <w:sz w:val="20"/>
              </w:rPr>
            </w:pPr>
            <w:r>
              <w:rPr>
                <w:sz w:val="20"/>
              </w:rPr>
              <w:t>tak</w:t>
            </w:r>
            <w:r>
              <w:rPr>
                <w:rFonts w:ascii="Symbol" w:hAnsi="Symbol"/>
                <w:sz w:val="20"/>
              </w:rPr>
              <w:t></w:t>
            </w:r>
          </w:p>
        </w:tc>
        <w:tc>
          <w:tcPr>
            <w:tcW w:w="3421" w:type="dxa"/>
          </w:tcPr>
          <w:p w14:paraId="5CDA878D" w14:textId="77777777" w:rsidR="003510B2" w:rsidRDefault="003510B2" w:rsidP="004D1923">
            <w:pPr>
              <w:pStyle w:val="TableParagraph"/>
              <w:spacing w:before="2"/>
              <w:jc w:val="center"/>
              <w:rPr>
                <w:sz w:val="28"/>
              </w:rPr>
            </w:pPr>
          </w:p>
          <w:p w14:paraId="468F2408" w14:textId="77777777" w:rsidR="003510B2" w:rsidRDefault="006A6A66" w:rsidP="004D1923">
            <w:pPr>
              <w:pStyle w:val="TableParagraph"/>
              <w:ind w:left="1521" w:right="1505"/>
              <w:jc w:val="center"/>
              <w:rPr>
                <w:sz w:val="20"/>
              </w:rPr>
            </w:pPr>
            <w:r w:rsidRPr="005D0245">
              <w:rPr>
                <w:strike/>
                <w:sz w:val="20"/>
              </w:rPr>
              <w:t>nie</w:t>
            </w:r>
            <w:r>
              <w:rPr>
                <w:sz w:val="20"/>
              </w:rPr>
              <w:t>*</w:t>
            </w:r>
          </w:p>
        </w:tc>
      </w:tr>
      <w:tr w:rsidR="003510B2" w14:paraId="30F5F59C" w14:textId="77777777">
        <w:trPr>
          <w:trHeight w:val="748"/>
        </w:trPr>
        <w:tc>
          <w:tcPr>
            <w:tcW w:w="2811" w:type="dxa"/>
            <w:shd w:val="clear" w:color="auto" w:fill="F3F3F3"/>
          </w:tcPr>
          <w:p w14:paraId="778F93B3" w14:textId="77777777" w:rsidR="003510B2" w:rsidRDefault="006A6A66">
            <w:pPr>
              <w:pStyle w:val="TableParagraph"/>
              <w:spacing w:before="137"/>
              <w:ind w:left="107" w:right="142"/>
              <w:rPr>
                <w:sz w:val="20"/>
              </w:rPr>
            </w:pPr>
            <w:r>
              <w:rPr>
                <w:sz w:val="20"/>
              </w:rPr>
              <w:t>Czy</w:t>
            </w:r>
            <w:r>
              <w:rPr>
                <w:spacing w:val="-7"/>
                <w:sz w:val="20"/>
              </w:rPr>
              <w:t xml:space="preserve"> </w:t>
            </w:r>
            <w:r>
              <w:rPr>
                <w:sz w:val="20"/>
              </w:rPr>
              <w:t>pozwolenie na</w:t>
            </w:r>
            <w:r>
              <w:rPr>
                <w:spacing w:val="-3"/>
                <w:sz w:val="20"/>
              </w:rPr>
              <w:t xml:space="preserve"> </w:t>
            </w:r>
            <w:r>
              <w:rPr>
                <w:sz w:val="20"/>
              </w:rPr>
              <w:t>budowę</w:t>
            </w:r>
            <w:r>
              <w:rPr>
                <w:spacing w:val="-2"/>
                <w:sz w:val="20"/>
              </w:rPr>
              <w:t xml:space="preserve"> </w:t>
            </w:r>
            <w:r>
              <w:rPr>
                <w:sz w:val="20"/>
              </w:rPr>
              <w:t>jest</w:t>
            </w:r>
            <w:r>
              <w:rPr>
                <w:spacing w:val="-47"/>
                <w:sz w:val="20"/>
              </w:rPr>
              <w:t xml:space="preserve"> </w:t>
            </w:r>
            <w:r>
              <w:rPr>
                <w:sz w:val="20"/>
              </w:rPr>
              <w:t>ostateczne</w:t>
            </w:r>
          </w:p>
        </w:tc>
        <w:tc>
          <w:tcPr>
            <w:tcW w:w="3418" w:type="dxa"/>
          </w:tcPr>
          <w:p w14:paraId="5A222B18" w14:textId="77777777" w:rsidR="003510B2" w:rsidRDefault="003510B2">
            <w:pPr>
              <w:pStyle w:val="TableParagraph"/>
              <w:spacing w:before="10"/>
              <w:rPr>
                <w:sz w:val="21"/>
              </w:rPr>
            </w:pPr>
          </w:p>
          <w:p w14:paraId="6BDC154D" w14:textId="77777777" w:rsidR="003510B2" w:rsidRDefault="006A6A66">
            <w:pPr>
              <w:pStyle w:val="TableParagraph"/>
              <w:spacing w:before="1"/>
              <w:ind w:left="1517" w:right="1504"/>
              <w:jc w:val="center"/>
              <w:rPr>
                <w:sz w:val="20"/>
              </w:rPr>
            </w:pPr>
            <w:r>
              <w:rPr>
                <w:sz w:val="20"/>
              </w:rPr>
              <w:t>tak*</w:t>
            </w:r>
          </w:p>
        </w:tc>
        <w:tc>
          <w:tcPr>
            <w:tcW w:w="3421" w:type="dxa"/>
          </w:tcPr>
          <w:p w14:paraId="752A2627" w14:textId="77777777" w:rsidR="003510B2" w:rsidRDefault="003510B2" w:rsidP="004D1923">
            <w:pPr>
              <w:pStyle w:val="TableParagraph"/>
              <w:spacing w:before="10"/>
              <w:jc w:val="center"/>
              <w:rPr>
                <w:sz w:val="21"/>
              </w:rPr>
            </w:pPr>
          </w:p>
          <w:p w14:paraId="6D0697AF" w14:textId="77777777" w:rsidR="003510B2" w:rsidRDefault="006A6A66" w:rsidP="004D1923">
            <w:pPr>
              <w:pStyle w:val="TableParagraph"/>
              <w:spacing w:before="1"/>
              <w:ind w:left="1521" w:right="1505"/>
              <w:jc w:val="center"/>
              <w:rPr>
                <w:sz w:val="20"/>
              </w:rPr>
            </w:pPr>
            <w:r w:rsidRPr="005D0245">
              <w:rPr>
                <w:strike/>
                <w:sz w:val="20"/>
              </w:rPr>
              <w:t>nie</w:t>
            </w:r>
            <w:r>
              <w:rPr>
                <w:sz w:val="20"/>
              </w:rPr>
              <w:t>*</w:t>
            </w:r>
          </w:p>
        </w:tc>
      </w:tr>
      <w:tr w:rsidR="003510B2" w14:paraId="0ACDC269" w14:textId="77777777">
        <w:trPr>
          <w:trHeight w:val="748"/>
        </w:trPr>
        <w:tc>
          <w:tcPr>
            <w:tcW w:w="2811" w:type="dxa"/>
            <w:shd w:val="clear" w:color="auto" w:fill="F3F3F3"/>
          </w:tcPr>
          <w:p w14:paraId="66DC1DD6" w14:textId="77777777" w:rsidR="003510B2" w:rsidRDefault="006A6A66">
            <w:pPr>
              <w:pStyle w:val="TableParagraph"/>
              <w:spacing w:before="137"/>
              <w:ind w:left="107" w:right="142"/>
              <w:rPr>
                <w:sz w:val="20"/>
              </w:rPr>
            </w:pPr>
            <w:r>
              <w:rPr>
                <w:sz w:val="20"/>
              </w:rPr>
              <w:t>Czy</w:t>
            </w:r>
            <w:r>
              <w:rPr>
                <w:spacing w:val="-7"/>
                <w:sz w:val="20"/>
              </w:rPr>
              <w:t xml:space="preserve"> </w:t>
            </w:r>
            <w:r>
              <w:rPr>
                <w:sz w:val="20"/>
              </w:rPr>
              <w:t>pozwolenie na</w:t>
            </w:r>
            <w:r>
              <w:rPr>
                <w:spacing w:val="-3"/>
                <w:sz w:val="20"/>
              </w:rPr>
              <w:t xml:space="preserve"> </w:t>
            </w:r>
            <w:r>
              <w:rPr>
                <w:sz w:val="20"/>
              </w:rPr>
              <w:t>budowę</w:t>
            </w:r>
            <w:r>
              <w:rPr>
                <w:spacing w:val="-2"/>
                <w:sz w:val="20"/>
              </w:rPr>
              <w:t xml:space="preserve"> </w:t>
            </w:r>
            <w:r>
              <w:rPr>
                <w:sz w:val="20"/>
              </w:rPr>
              <w:t>jest</w:t>
            </w:r>
            <w:r>
              <w:rPr>
                <w:spacing w:val="-47"/>
                <w:sz w:val="20"/>
              </w:rPr>
              <w:t xml:space="preserve"> </w:t>
            </w:r>
            <w:r>
              <w:rPr>
                <w:sz w:val="20"/>
              </w:rPr>
              <w:t>zaskarżone</w:t>
            </w:r>
          </w:p>
        </w:tc>
        <w:tc>
          <w:tcPr>
            <w:tcW w:w="3418" w:type="dxa"/>
          </w:tcPr>
          <w:p w14:paraId="2571957A" w14:textId="77777777" w:rsidR="003510B2" w:rsidRDefault="003510B2">
            <w:pPr>
              <w:pStyle w:val="TableParagraph"/>
              <w:spacing w:before="10"/>
              <w:rPr>
                <w:sz w:val="21"/>
              </w:rPr>
            </w:pPr>
          </w:p>
          <w:p w14:paraId="11803108" w14:textId="77777777" w:rsidR="003510B2" w:rsidRDefault="006A6A66">
            <w:pPr>
              <w:pStyle w:val="TableParagraph"/>
              <w:spacing w:before="1"/>
              <w:ind w:left="1517" w:right="1504"/>
              <w:jc w:val="center"/>
              <w:rPr>
                <w:sz w:val="20"/>
              </w:rPr>
            </w:pPr>
            <w:r w:rsidRPr="005D0245">
              <w:rPr>
                <w:strike/>
                <w:sz w:val="20"/>
              </w:rPr>
              <w:t>tak</w:t>
            </w:r>
            <w:r>
              <w:rPr>
                <w:sz w:val="20"/>
              </w:rPr>
              <w:t>*</w:t>
            </w:r>
          </w:p>
        </w:tc>
        <w:tc>
          <w:tcPr>
            <w:tcW w:w="3421" w:type="dxa"/>
          </w:tcPr>
          <w:p w14:paraId="7DE5ACDC" w14:textId="77777777" w:rsidR="003510B2" w:rsidRDefault="003510B2" w:rsidP="004D1923">
            <w:pPr>
              <w:pStyle w:val="TableParagraph"/>
              <w:spacing w:before="10"/>
              <w:jc w:val="center"/>
              <w:rPr>
                <w:sz w:val="21"/>
              </w:rPr>
            </w:pPr>
          </w:p>
          <w:p w14:paraId="6F257386" w14:textId="77777777" w:rsidR="003510B2" w:rsidRDefault="006A6A66" w:rsidP="004D1923">
            <w:pPr>
              <w:pStyle w:val="TableParagraph"/>
              <w:spacing w:before="1"/>
              <w:ind w:left="1521" w:right="1505"/>
              <w:jc w:val="center"/>
              <w:rPr>
                <w:sz w:val="20"/>
              </w:rPr>
            </w:pPr>
            <w:r>
              <w:rPr>
                <w:sz w:val="20"/>
              </w:rPr>
              <w:t>nie*</w:t>
            </w:r>
          </w:p>
        </w:tc>
      </w:tr>
      <w:tr w:rsidR="003510B2" w14:paraId="402CFBF7" w14:textId="77777777">
        <w:trPr>
          <w:trHeight w:val="976"/>
        </w:trPr>
        <w:tc>
          <w:tcPr>
            <w:tcW w:w="2811" w:type="dxa"/>
            <w:shd w:val="clear" w:color="auto" w:fill="F3F3F3"/>
          </w:tcPr>
          <w:p w14:paraId="12A7EAD2" w14:textId="77777777" w:rsidR="003510B2" w:rsidRDefault="006A6A66">
            <w:pPr>
              <w:pStyle w:val="TableParagraph"/>
              <w:spacing w:before="137"/>
              <w:ind w:left="107" w:right="235"/>
              <w:rPr>
                <w:sz w:val="20"/>
              </w:rPr>
            </w:pPr>
            <w:r>
              <w:rPr>
                <w:sz w:val="20"/>
              </w:rPr>
              <w:t>Numer</w:t>
            </w:r>
            <w:r>
              <w:rPr>
                <w:spacing w:val="-4"/>
                <w:sz w:val="20"/>
              </w:rPr>
              <w:t xml:space="preserve"> </w:t>
            </w:r>
            <w:r>
              <w:rPr>
                <w:sz w:val="20"/>
              </w:rPr>
              <w:t>pozwolenia</w:t>
            </w:r>
            <w:r>
              <w:rPr>
                <w:spacing w:val="-2"/>
                <w:sz w:val="20"/>
              </w:rPr>
              <w:t xml:space="preserve"> </w:t>
            </w:r>
            <w:r>
              <w:rPr>
                <w:sz w:val="20"/>
              </w:rPr>
              <w:t>na</w:t>
            </w:r>
            <w:r>
              <w:rPr>
                <w:spacing w:val="-5"/>
                <w:sz w:val="20"/>
              </w:rPr>
              <w:t xml:space="preserve"> </w:t>
            </w:r>
            <w:r>
              <w:rPr>
                <w:sz w:val="20"/>
              </w:rPr>
              <w:t>budowę</w:t>
            </w:r>
            <w:r>
              <w:rPr>
                <w:spacing w:val="-47"/>
                <w:sz w:val="20"/>
              </w:rPr>
              <w:t xml:space="preserve"> </w:t>
            </w:r>
            <w:r>
              <w:rPr>
                <w:sz w:val="20"/>
              </w:rPr>
              <w:t>oraz nazwa organu, który je</w:t>
            </w:r>
            <w:r>
              <w:rPr>
                <w:spacing w:val="1"/>
                <w:sz w:val="20"/>
              </w:rPr>
              <w:t xml:space="preserve"> </w:t>
            </w:r>
            <w:r>
              <w:rPr>
                <w:sz w:val="20"/>
              </w:rPr>
              <w:t>wydał</w:t>
            </w:r>
          </w:p>
        </w:tc>
        <w:tc>
          <w:tcPr>
            <w:tcW w:w="6839" w:type="dxa"/>
            <w:gridSpan w:val="2"/>
          </w:tcPr>
          <w:p w14:paraId="4EE8485D" w14:textId="39E566F4" w:rsidR="003510B2" w:rsidRDefault="00DA4747" w:rsidP="004D1923">
            <w:pPr>
              <w:pStyle w:val="TableParagraph"/>
              <w:jc w:val="center"/>
              <w:rPr>
                <w:sz w:val="18"/>
              </w:rPr>
            </w:pPr>
            <w:r>
              <w:rPr>
                <w:sz w:val="18"/>
              </w:rPr>
              <w:t>Decyzja Prezydenta Miasta Dąbrowa Górnicza z dnia 15.04.2025 roku przenosząca d</w:t>
            </w:r>
            <w:r w:rsidR="009C5B54" w:rsidRPr="009C5B54">
              <w:rPr>
                <w:sz w:val="18"/>
              </w:rPr>
              <w:t>ecyzj</w:t>
            </w:r>
            <w:r>
              <w:rPr>
                <w:sz w:val="18"/>
              </w:rPr>
              <w:t>ę</w:t>
            </w:r>
            <w:r w:rsidR="009C5B54" w:rsidRPr="009C5B54">
              <w:rPr>
                <w:sz w:val="18"/>
              </w:rPr>
              <w:t xml:space="preserve"> nr </w:t>
            </w:r>
            <w:r w:rsidR="00E87871">
              <w:rPr>
                <w:sz w:val="18"/>
              </w:rPr>
              <w:t>364/2024</w:t>
            </w:r>
            <w:r w:rsidR="009C5B54" w:rsidRPr="009C5B54">
              <w:rPr>
                <w:sz w:val="18"/>
              </w:rPr>
              <w:t xml:space="preserve"> wydana przez Prezydenta Miasta </w:t>
            </w:r>
            <w:r w:rsidR="00E87871">
              <w:rPr>
                <w:sz w:val="18"/>
              </w:rPr>
              <w:t xml:space="preserve">Dąbrowy Górniczej </w:t>
            </w:r>
            <w:r w:rsidR="009C5B54" w:rsidRPr="009C5B54">
              <w:rPr>
                <w:sz w:val="18"/>
              </w:rPr>
              <w:t xml:space="preserve">z dnia </w:t>
            </w:r>
            <w:r w:rsidR="00E87871">
              <w:rPr>
                <w:sz w:val="18"/>
              </w:rPr>
              <w:t>23</w:t>
            </w:r>
            <w:r w:rsidR="009C5B54" w:rsidRPr="009C5B54">
              <w:rPr>
                <w:sz w:val="18"/>
              </w:rPr>
              <w:t>.0</w:t>
            </w:r>
            <w:r w:rsidR="00E87871">
              <w:rPr>
                <w:sz w:val="18"/>
              </w:rPr>
              <w:t>9</w:t>
            </w:r>
            <w:r w:rsidR="009C5B54" w:rsidRPr="009C5B54">
              <w:rPr>
                <w:sz w:val="18"/>
              </w:rPr>
              <w:t>.20</w:t>
            </w:r>
            <w:r w:rsidR="00E87871">
              <w:rPr>
                <w:sz w:val="18"/>
              </w:rPr>
              <w:t>24</w:t>
            </w:r>
            <w:r w:rsidR="009C5B54" w:rsidRPr="009C5B54">
              <w:rPr>
                <w:sz w:val="18"/>
              </w:rPr>
              <w:t xml:space="preserve"> roku,</w:t>
            </w:r>
            <w:r>
              <w:rPr>
                <w:sz w:val="18"/>
              </w:rPr>
              <w:t xml:space="preserve"> na Spółkę Adatex Nowa Dabrowa </w:t>
            </w:r>
          </w:p>
        </w:tc>
      </w:tr>
      <w:tr w:rsidR="003510B2" w14:paraId="21D62FB6" w14:textId="77777777">
        <w:trPr>
          <w:trHeight w:val="978"/>
        </w:trPr>
        <w:tc>
          <w:tcPr>
            <w:tcW w:w="2811" w:type="dxa"/>
            <w:shd w:val="clear" w:color="auto" w:fill="F3F3F3"/>
          </w:tcPr>
          <w:p w14:paraId="18CB06F4" w14:textId="77777777" w:rsidR="003510B2" w:rsidRDefault="006A6A66">
            <w:pPr>
              <w:pStyle w:val="TableParagraph"/>
              <w:spacing w:before="137"/>
              <w:ind w:left="107" w:right="109"/>
              <w:jc w:val="both"/>
              <w:rPr>
                <w:sz w:val="20"/>
              </w:rPr>
            </w:pPr>
            <w:r>
              <w:rPr>
                <w:spacing w:val="-2"/>
                <w:sz w:val="20"/>
              </w:rPr>
              <w:t xml:space="preserve">Data uprawomocnienia </w:t>
            </w:r>
            <w:r>
              <w:rPr>
                <w:spacing w:val="-1"/>
                <w:sz w:val="20"/>
              </w:rPr>
              <w:t xml:space="preserve">się </w:t>
            </w:r>
            <w:proofErr w:type="spellStart"/>
            <w:r>
              <w:rPr>
                <w:spacing w:val="-1"/>
                <w:sz w:val="20"/>
              </w:rPr>
              <w:t>decy</w:t>
            </w:r>
            <w:proofErr w:type="spellEnd"/>
            <w:r>
              <w:rPr>
                <w:spacing w:val="-1"/>
                <w:sz w:val="20"/>
              </w:rPr>
              <w:t>-</w:t>
            </w:r>
            <w:r>
              <w:rPr>
                <w:spacing w:val="-47"/>
                <w:sz w:val="20"/>
              </w:rPr>
              <w:t xml:space="preserve"> </w:t>
            </w:r>
            <w:proofErr w:type="spellStart"/>
            <w:r>
              <w:rPr>
                <w:spacing w:val="-2"/>
                <w:sz w:val="20"/>
              </w:rPr>
              <w:t>zji</w:t>
            </w:r>
            <w:proofErr w:type="spellEnd"/>
            <w:r>
              <w:rPr>
                <w:spacing w:val="-9"/>
                <w:sz w:val="20"/>
              </w:rPr>
              <w:t xml:space="preserve"> </w:t>
            </w:r>
            <w:r>
              <w:rPr>
                <w:spacing w:val="-2"/>
                <w:sz w:val="20"/>
              </w:rPr>
              <w:t>o</w:t>
            </w:r>
            <w:r>
              <w:rPr>
                <w:spacing w:val="-7"/>
                <w:sz w:val="20"/>
              </w:rPr>
              <w:t xml:space="preserve"> </w:t>
            </w:r>
            <w:r>
              <w:rPr>
                <w:spacing w:val="-2"/>
                <w:sz w:val="20"/>
              </w:rPr>
              <w:t>pozwoleniu</w:t>
            </w:r>
            <w:r>
              <w:rPr>
                <w:spacing w:val="-8"/>
                <w:sz w:val="20"/>
              </w:rPr>
              <w:t xml:space="preserve"> </w:t>
            </w:r>
            <w:r>
              <w:rPr>
                <w:spacing w:val="-1"/>
                <w:sz w:val="20"/>
              </w:rPr>
              <w:t>na</w:t>
            </w:r>
            <w:r>
              <w:rPr>
                <w:spacing w:val="-5"/>
                <w:sz w:val="20"/>
              </w:rPr>
              <w:t xml:space="preserve"> </w:t>
            </w:r>
            <w:r>
              <w:rPr>
                <w:spacing w:val="-1"/>
                <w:sz w:val="20"/>
              </w:rPr>
              <w:t>użytkowanie</w:t>
            </w:r>
            <w:r>
              <w:rPr>
                <w:spacing w:val="-48"/>
                <w:sz w:val="20"/>
              </w:rPr>
              <w:t xml:space="preserve"> </w:t>
            </w:r>
            <w:r>
              <w:rPr>
                <w:sz w:val="20"/>
              </w:rPr>
              <w:t>budynku</w:t>
            </w:r>
          </w:p>
        </w:tc>
        <w:tc>
          <w:tcPr>
            <w:tcW w:w="6839" w:type="dxa"/>
            <w:gridSpan w:val="2"/>
          </w:tcPr>
          <w:p w14:paraId="3FD67869" w14:textId="1D6A0F12" w:rsidR="003510B2" w:rsidRDefault="00881031" w:rsidP="004D1923">
            <w:pPr>
              <w:pStyle w:val="TableParagraph"/>
              <w:jc w:val="center"/>
              <w:rPr>
                <w:sz w:val="18"/>
              </w:rPr>
            </w:pPr>
            <w:r>
              <w:rPr>
                <w:sz w:val="18"/>
              </w:rPr>
              <w:t>Nie dotyczy</w:t>
            </w:r>
          </w:p>
        </w:tc>
      </w:tr>
      <w:tr w:rsidR="003510B2" w14:paraId="1D7EF543" w14:textId="77777777">
        <w:trPr>
          <w:trHeight w:val="2539"/>
        </w:trPr>
        <w:tc>
          <w:tcPr>
            <w:tcW w:w="2811" w:type="dxa"/>
            <w:shd w:val="clear" w:color="auto" w:fill="F3F3F3"/>
          </w:tcPr>
          <w:p w14:paraId="30F10B3F" w14:textId="77777777" w:rsidR="003510B2" w:rsidRDefault="006A6A66">
            <w:pPr>
              <w:pStyle w:val="TableParagraph"/>
              <w:spacing w:before="113"/>
              <w:ind w:left="107"/>
              <w:jc w:val="both"/>
              <w:rPr>
                <w:sz w:val="20"/>
              </w:rPr>
            </w:pPr>
            <w:r>
              <w:rPr>
                <w:sz w:val="20"/>
              </w:rPr>
              <w:t>Numer</w:t>
            </w:r>
            <w:r>
              <w:rPr>
                <w:spacing w:val="-4"/>
                <w:sz w:val="20"/>
              </w:rPr>
              <w:t xml:space="preserve"> </w:t>
            </w:r>
            <w:r>
              <w:rPr>
                <w:sz w:val="20"/>
              </w:rPr>
              <w:t>zgłoszenia</w:t>
            </w:r>
            <w:r>
              <w:rPr>
                <w:spacing w:val="-4"/>
                <w:sz w:val="20"/>
              </w:rPr>
              <w:t xml:space="preserve"> </w:t>
            </w:r>
            <w:r>
              <w:rPr>
                <w:sz w:val="20"/>
              </w:rPr>
              <w:t>budowy,</w:t>
            </w:r>
          </w:p>
          <w:p w14:paraId="2A493738" w14:textId="77777777" w:rsidR="003510B2" w:rsidRDefault="006A6A66">
            <w:pPr>
              <w:pStyle w:val="TableParagraph"/>
              <w:spacing w:before="1"/>
              <w:ind w:left="107" w:right="141"/>
              <w:jc w:val="both"/>
              <w:rPr>
                <w:sz w:val="20"/>
              </w:rPr>
            </w:pPr>
            <w:r>
              <w:rPr>
                <w:sz w:val="20"/>
              </w:rPr>
              <w:t>o której mowa w art. 29 ust. 1</w:t>
            </w:r>
            <w:r>
              <w:rPr>
                <w:spacing w:val="1"/>
                <w:sz w:val="20"/>
              </w:rPr>
              <w:t xml:space="preserve"> </w:t>
            </w:r>
            <w:r>
              <w:rPr>
                <w:spacing w:val="-1"/>
                <w:w w:val="95"/>
                <w:sz w:val="20"/>
              </w:rPr>
              <w:t>pkt</w:t>
            </w:r>
            <w:r>
              <w:rPr>
                <w:spacing w:val="-12"/>
                <w:w w:val="95"/>
                <w:sz w:val="20"/>
              </w:rPr>
              <w:t xml:space="preserve"> </w:t>
            </w:r>
            <w:r>
              <w:rPr>
                <w:w w:val="95"/>
                <w:sz w:val="20"/>
              </w:rPr>
              <w:t>1</w:t>
            </w:r>
            <w:r>
              <w:rPr>
                <w:spacing w:val="-5"/>
                <w:w w:val="95"/>
                <w:sz w:val="20"/>
              </w:rPr>
              <w:t xml:space="preserve"> </w:t>
            </w:r>
            <w:r>
              <w:rPr>
                <w:w w:val="95"/>
                <w:sz w:val="20"/>
              </w:rPr>
              <w:t>ustawy</w:t>
            </w:r>
            <w:r>
              <w:rPr>
                <w:spacing w:val="-10"/>
                <w:w w:val="95"/>
                <w:sz w:val="20"/>
              </w:rPr>
              <w:t xml:space="preserve"> </w:t>
            </w:r>
            <w:r>
              <w:rPr>
                <w:w w:val="95"/>
                <w:sz w:val="20"/>
              </w:rPr>
              <w:t>z</w:t>
            </w:r>
            <w:r>
              <w:rPr>
                <w:spacing w:val="-12"/>
                <w:w w:val="95"/>
                <w:sz w:val="20"/>
              </w:rPr>
              <w:t xml:space="preserve"> </w:t>
            </w:r>
            <w:r>
              <w:rPr>
                <w:w w:val="95"/>
                <w:sz w:val="20"/>
              </w:rPr>
              <w:t>dnia</w:t>
            </w:r>
            <w:r>
              <w:rPr>
                <w:spacing w:val="-11"/>
                <w:w w:val="95"/>
                <w:sz w:val="20"/>
              </w:rPr>
              <w:t xml:space="preserve"> </w:t>
            </w:r>
            <w:r>
              <w:rPr>
                <w:w w:val="95"/>
                <w:sz w:val="20"/>
              </w:rPr>
              <w:t>7</w:t>
            </w:r>
            <w:r>
              <w:rPr>
                <w:spacing w:val="-8"/>
                <w:w w:val="95"/>
                <w:sz w:val="20"/>
              </w:rPr>
              <w:t xml:space="preserve"> </w:t>
            </w:r>
            <w:r>
              <w:rPr>
                <w:w w:val="95"/>
                <w:sz w:val="20"/>
              </w:rPr>
              <w:t>lipca</w:t>
            </w:r>
            <w:r>
              <w:rPr>
                <w:spacing w:val="-12"/>
                <w:w w:val="95"/>
                <w:sz w:val="20"/>
              </w:rPr>
              <w:t xml:space="preserve"> </w:t>
            </w:r>
            <w:r>
              <w:rPr>
                <w:w w:val="95"/>
                <w:sz w:val="20"/>
              </w:rPr>
              <w:t>1994</w:t>
            </w:r>
            <w:r>
              <w:rPr>
                <w:spacing w:val="-9"/>
                <w:w w:val="95"/>
                <w:sz w:val="20"/>
              </w:rPr>
              <w:t xml:space="preserve"> </w:t>
            </w:r>
            <w:r>
              <w:rPr>
                <w:w w:val="95"/>
                <w:sz w:val="20"/>
              </w:rPr>
              <w:t>r.</w:t>
            </w:r>
          </w:p>
          <w:p w14:paraId="55D8362F" w14:textId="77777777" w:rsidR="003510B2" w:rsidRDefault="006A6A66">
            <w:pPr>
              <w:pStyle w:val="TableParagraph"/>
              <w:spacing w:before="1" w:line="229" w:lineRule="exact"/>
              <w:ind w:left="107"/>
              <w:jc w:val="both"/>
              <w:rPr>
                <w:sz w:val="20"/>
              </w:rPr>
            </w:pPr>
            <w:r>
              <w:rPr>
                <w:spacing w:val="-4"/>
                <w:sz w:val="20"/>
              </w:rPr>
              <w:t>–</w:t>
            </w:r>
            <w:r>
              <w:rPr>
                <w:spacing w:val="-9"/>
                <w:sz w:val="20"/>
              </w:rPr>
              <w:t xml:space="preserve"> </w:t>
            </w:r>
            <w:r>
              <w:rPr>
                <w:spacing w:val="-4"/>
                <w:sz w:val="20"/>
              </w:rPr>
              <w:t>Prawo</w:t>
            </w:r>
            <w:r>
              <w:rPr>
                <w:spacing w:val="-8"/>
                <w:sz w:val="20"/>
              </w:rPr>
              <w:t xml:space="preserve"> </w:t>
            </w:r>
            <w:r>
              <w:rPr>
                <w:spacing w:val="-3"/>
                <w:sz w:val="20"/>
              </w:rPr>
              <w:t>budowlane</w:t>
            </w:r>
            <w:r>
              <w:rPr>
                <w:spacing w:val="-10"/>
                <w:sz w:val="20"/>
              </w:rPr>
              <w:t xml:space="preserve"> </w:t>
            </w:r>
            <w:r>
              <w:rPr>
                <w:spacing w:val="-3"/>
                <w:sz w:val="20"/>
              </w:rPr>
              <w:t>(Dz.</w:t>
            </w:r>
            <w:r>
              <w:rPr>
                <w:spacing w:val="-7"/>
                <w:sz w:val="20"/>
              </w:rPr>
              <w:t xml:space="preserve"> </w:t>
            </w:r>
            <w:r>
              <w:rPr>
                <w:spacing w:val="-3"/>
                <w:sz w:val="20"/>
              </w:rPr>
              <w:t>U.</w:t>
            </w:r>
          </w:p>
          <w:p w14:paraId="62A396EB" w14:textId="77777777" w:rsidR="003510B2" w:rsidRDefault="006A6A66">
            <w:pPr>
              <w:pStyle w:val="TableParagraph"/>
              <w:spacing w:line="229" w:lineRule="exact"/>
              <w:ind w:left="107"/>
              <w:jc w:val="both"/>
              <w:rPr>
                <w:sz w:val="20"/>
              </w:rPr>
            </w:pPr>
            <w:r>
              <w:rPr>
                <w:w w:val="95"/>
                <w:sz w:val="20"/>
              </w:rPr>
              <w:t>z</w:t>
            </w:r>
            <w:r>
              <w:rPr>
                <w:spacing w:val="-2"/>
                <w:w w:val="95"/>
                <w:sz w:val="20"/>
              </w:rPr>
              <w:t xml:space="preserve"> </w:t>
            </w:r>
            <w:r>
              <w:rPr>
                <w:w w:val="95"/>
                <w:sz w:val="20"/>
              </w:rPr>
              <w:t>2020</w:t>
            </w:r>
            <w:r>
              <w:rPr>
                <w:spacing w:val="-1"/>
                <w:w w:val="95"/>
                <w:sz w:val="20"/>
              </w:rPr>
              <w:t xml:space="preserve"> </w:t>
            </w:r>
            <w:r>
              <w:rPr>
                <w:w w:val="95"/>
                <w:sz w:val="20"/>
              </w:rPr>
              <w:t>r.</w:t>
            </w:r>
            <w:r>
              <w:rPr>
                <w:spacing w:val="-2"/>
                <w:w w:val="95"/>
                <w:sz w:val="20"/>
              </w:rPr>
              <w:t xml:space="preserve"> </w:t>
            </w:r>
            <w:r>
              <w:rPr>
                <w:w w:val="95"/>
                <w:sz w:val="20"/>
              </w:rPr>
              <w:t>poz.</w:t>
            </w:r>
            <w:r>
              <w:rPr>
                <w:spacing w:val="-2"/>
                <w:w w:val="95"/>
                <w:sz w:val="20"/>
              </w:rPr>
              <w:t xml:space="preserve"> </w:t>
            </w:r>
            <w:r>
              <w:rPr>
                <w:w w:val="95"/>
                <w:sz w:val="20"/>
              </w:rPr>
              <w:t>1333,</w:t>
            </w:r>
            <w:r>
              <w:rPr>
                <w:spacing w:val="-2"/>
                <w:w w:val="95"/>
                <w:sz w:val="20"/>
              </w:rPr>
              <w:t xml:space="preserve"> </w:t>
            </w:r>
            <w:r>
              <w:rPr>
                <w:w w:val="95"/>
                <w:sz w:val="20"/>
              </w:rPr>
              <w:t>2127</w:t>
            </w:r>
            <w:r>
              <w:rPr>
                <w:spacing w:val="1"/>
                <w:w w:val="95"/>
                <w:sz w:val="20"/>
              </w:rPr>
              <w:t xml:space="preserve"> </w:t>
            </w:r>
            <w:r>
              <w:rPr>
                <w:w w:val="95"/>
                <w:sz w:val="20"/>
              </w:rPr>
              <w:t>i</w:t>
            </w:r>
            <w:r>
              <w:rPr>
                <w:spacing w:val="-3"/>
                <w:w w:val="95"/>
                <w:sz w:val="20"/>
              </w:rPr>
              <w:t xml:space="preserve"> </w:t>
            </w:r>
            <w:r>
              <w:rPr>
                <w:w w:val="95"/>
                <w:sz w:val="20"/>
              </w:rPr>
              <w:t>2320</w:t>
            </w:r>
          </w:p>
          <w:p w14:paraId="38E19A27" w14:textId="77777777" w:rsidR="003510B2" w:rsidRDefault="006A6A66">
            <w:pPr>
              <w:pStyle w:val="TableParagraph"/>
              <w:ind w:left="107" w:right="279"/>
              <w:jc w:val="both"/>
              <w:rPr>
                <w:sz w:val="20"/>
              </w:rPr>
            </w:pPr>
            <w:r>
              <w:rPr>
                <w:w w:val="95"/>
                <w:sz w:val="20"/>
              </w:rPr>
              <w:t>oraz z 2021 r. poz. 11, 234, 282</w:t>
            </w:r>
            <w:r>
              <w:rPr>
                <w:spacing w:val="-45"/>
                <w:w w:val="95"/>
                <w:sz w:val="20"/>
              </w:rPr>
              <w:t xml:space="preserve"> </w:t>
            </w:r>
            <w:r>
              <w:rPr>
                <w:spacing w:val="-4"/>
                <w:sz w:val="20"/>
              </w:rPr>
              <w:t>i</w:t>
            </w:r>
            <w:r>
              <w:rPr>
                <w:spacing w:val="-8"/>
                <w:sz w:val="20"/>
              </w:rPr>
              <w:t xml:space="preserve"> </w:t>
            </w:r>
            <w:r>
              <w:rPr>
                <w:spacing w:val="-4"/>
                <w:sz w:val="20"/>
              </w:rPr>
              <w:t>784),</w:t>
            </w:r>
            <w:r>
              <w:rPr>
                <w:spacing w:val="-8"/>
                <w:sz w:val="20"/>
              </w:rPr>
              <w:t xml:space="preserve"> </w:t>
            </w:r>
            <w:r>
              <w:rPr>
                <w:spacing w:val="-4"/>
                <w:sz w:val="20"/>
              </w:rPr>
              <w:t>oraz</w:t>
            </w:r>
            <w:r>
              <w:rPr>
                <w:spacing w:val="-8"/>
                <w:sz w:val="20"/>
              </w:rPr>
              <w:t xml:space="preserve"> </w:t>
            </w:r>
            <w:r>
              <w:rPr>
                <w:spacing w:val="-4"/>
                <w:sz w:val="20"/>
              </w:rPr>
              <w:t>oznaczenie</w:t>
            </w:r>
            <w:r>
              <w:rPr>
                <w:spacing w:val="-6"/>
                <w:sz w:val="20"/>
              </w:rPr>
              <w:t xml:space="preserve"> </w:t>
            </w:r>
            <w:r>
              <w:rPr>
                <w:spacing w:val="-3"/>
                <w:sz w:val="20"/>
              </w:rPr>
              <w:t>organu,</w:t>
            </w:r>
          </w:p>
          <w:p w14:paraId="41E38968" w14:textId="77777777" w:rsidR="003510B2" w:rsidRDefault="006A6A66">
            <w:pPr>
              <w:pStyle w:val="TableParagraph"/>
              <w:spacing w:before="1"/>
              <w:ind w:left="107" w:right="168"/>
              <w:jc w:val="both"/>
              <w:rPr>
                <w:sz w:val="20"/>
              </w:rPr>
            </w:pPr>
            <w:r>
              <w:rPr>
                <w:spacing w:val="-4"/>
                <w:sz w:val="20"/>
              </w:rPr>
              <w:t>do którego dokonano zgłoszenia,</w:t>
            </w:r>
            <w:r>
              <w:rPr>
                <w:spacing w:val="-47"/>
                <w:sz w:val="20"/>
              </w:rPr>
              <w:t xml:space="preserve"> </w:t>
            </w:r>
            <w:r>
              <w:rPr>
                <w:w w:val="95"/>
                <w:sz w:val="20"/>
              </w:rPr>
              <w:t xml:space="preserve">wraz z informacją o braku </w:t>
            </w:r>
            <w:proofErr w:type="spellStart"/>
            <w:r>
              <w:rPr>
                <w:w w:val="95"/>
                <w:sz w:val="20"/>
              </w:rPr>
              <w:t>wnie</w:t>
            </w:r>
            <w:proofErr w:type="spellEnd"/>
            <w:r>
              <w:rPr>
                <w:w w:val="95"/>
                <w:sz w:val="20"/>
              </w:rPr>
              <w:t>-</w:t>
            </w:r>
            <w:r>
              <w:rPr>
                <w:spacing w:val="1"/>
                <w:w w:val="95"/>
                <w:sz w:val="20"/>
              </w:rPr>
              <w:t xml:space="preserve"> </w:t>
            </w:r>
            <w:proofErr w:type="spellStart"/>
            <w:r>
              <w:rPr>
                <w:w w:val="95"/>
                <w:sz w:val="20"/>
              </w:rPr>
              <w:t>sienia</w:t>
            </w:r>
            <w:proofErr w:type="spellEnd"/>
            <w:r>
              <w:rPr>
                <w:spacing w:val="-1"/>
                <w:w w:val="95"/>
                <w:sz w:val="20"/>
              </w:rPr>
              <w:t xml:space="preserve"> </w:t>
            </w:r>
            <w:r>
              <w:rPr>
                <w:w w:val="95"/>
                <w:sz w:val="20"/>
              </w:rPr>
              <w:t>sprzeciwu</w:t>
            </w:r>
            <w:r>
              <w:rPr>
                <w:spacing w:val="1"/>
                <w:w w:val="95"/>
                <w:sz w:val="20"/>
              </w:rPr>
              <w:t xml:space="preserve"> </w:t>
            </w:r>
            <w:r>
              <w:rPr>
                <w:w w:val="95"/>
                <w:sz w:val="20"/>
              </w:rPr>
              <w:t>przez</w:t>
            </w:r>
            <w:r>
              <w:rPr>
                <w:spacing w:val="-3"/>
                <w:w w:val="95"/>
                <w:sz w:val="20"/>
              </w:rPr>
              <w:t xml:space="preserve"> </w:t>
            </w:r>
            <w:r>
              <w:rPr>
                <w:w w:val="95"/>
                <w:sz w:val="20"/>
              </w:rPr>
              <w:t>ten</w:t>
            </w:r>
            <w:r>
              <w:rPr>
                <w:spacing w:val="-4"/>
                <w:w w:val="95"/>
                <w:sz w:val="20"/>
              </w:rPr>
              <w:t xml:space="preserve"> </w:t>
            </w:r>
            <w:r>
              <w:rPr>
                <w:w w:val="95"/>
                <w:sz w:val="20"/>
              </w:rPr>
              <w:t>organ</w:t>
            </w:r>
          </w:p>
        </w:tc>
        <w:tc>
          <w:tcPr>
            <w:tcW w:w="6839" w:type="dxa"/>
            <w:gridSpan w:val="2"/>
          </w:tcPr>
          <w:p w14:paraId="511B404F" w14:textId="50F0470C" w:rsidR="003510B2" w:rsidRDefault="00E704D4" w:rsidP="004D1923">
            <w:pPr>
              <w:pStyle w:val="TableParagraph"/>
              <w:jc w:val="center"/>
              <w:rPr>
                <w:sz w:val="18"/>
              </w:rPr>
            </w:pPr>
            <w:r>
              <w:rPr>
                <w:sz w:val="18"/>
              </w:rPr>
              <w:t>Nie dotyczy</w:t>
            </w:r>
          </w:p>
        </w:tc>
      </w:tr>
    </w:tbl>
    <w:p w14:paraId="2A93C7A9" w14:textId="6A1AFAAE" w:rsidR="003510B2" w:rsidRDefault="009D2815">
      <w:pPr>
        <w:pStyle w:val="Tekstpodstawowy"/>
        <w:spacing w:before="1"/>
        <w:rPr>
          <w:sz w:val="18"/>
        </w:rPr>
      </w:pPr>
      <w:r>
        <w:rPr>
          <w:noProof/>
          <w:lang w:eastAsia="pl-PL"/>
        </w:rPr>
        <mc:AlternateContent>
          <mc:Choice Requires="wps">
            <w:drawing>
              <wp:anchor distT="0" distB="0" distL="0" distR="0" simplePos="0" relativeHeight="487590400" behindDoc="1" locked="0" layoutInCell="1" allowOverlap="1" wp14:anchorId="3AD2E9D0" wp14:editId="44F79BA6">
                <wp:simplePos x="0" y="0"/>
                <wp:positionH relativeFrom="page">
                  <wp:posOffset>647700</wp:posOffset>
                </wp:positionH>
                <wp:positionV relativeFrom="paragraph">
                  <wp:posOffset>156845</wp:posOffset>
                </wp:positionV>
                <wp:extent cx="1829435"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E1ED" id="Rectangle 6" o:spid="_x0000_s1026" style="position:absolute;margin-left:51pt;margin-top:12.35pt;width:144.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" fillcolor="black" stroked="f">
                <w10:wrap type="topAndBottom" anchorx="page"/>
              </v:rect>
            </w:pict>
          </mc:Fallback>
        </mc:AlternateContent>
      </w:r>
    </w:p>
    <w:p w14:paraId="025F5A57" w14:textId="77777777" w:rsidR="003510B2" w:rsidRDefault="006A6A66">
      <w:pPr>
        <w:pStyle w:val="Akapitzlist"/>
        <w:numPr>
          <w:ilvl w:val="0"/>
          <w:numId w:val="5"/>
        </w:numPr>
        <w:tabs>
          <w:tab w:val="left" w:pos="324"/>
        </w:tabs>
        <w:spacing w:before="54"/>
        <w:jc w:val="left"/>
        <w:rPr>
          <w:sz w:val="18"/>
        </w:rPr>
      </w:pPr>
      <w:r>
        <w:rPr>
          <w:sz w:val="18"/>
        </w:rPr>
        <w:t>Niepotrzebne</w:t>
      </w:r>
      <w:r>
        <w:rPr>
          <w:spacing w:val="-6"/>
          <w:sz w:val="18"/>
        </w:rPr>
        <w:t xml:space="preserve"> </w:t>
      </w:r>
      <w:r>
        <w:rPr>
          <w:sz w:val="18"/>
        </w:rPr>
        <w:t>skreślić.</w:t>
      </w:r>
    </w:p>
    <w:p w14:paraId="1F197B12"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DE867BF" w14:textId="77777777">
        <w:trPr>
          <w:trHeight w:val="748"/>
        </w:trPr>
        <w:tc>
          <w:tcPr>
            <w:tcW w:w="2811" w:type="dxa"/>
            <w:shd w:val="clear" w:color="auto" w:fill="F3F3F3"/>
          </w:tcPr>
          <w:p w14:paraId="2F93359D" w14:textId="77777777" w:rsidR="003510B2" w:rsidRDefault="006A6A66">
            <w:pPr>
              <w:pStyle w:val="TableParagraph"/>
              <w:spacing w:before="137"/>
              <w:ind w:left="107" w:right="576"/>
              <w:rPr>
                <w:sz w:val="20"/>
              </w:rPr>
            </w:pPr>
            <w:r>
              <w:rPr>
                <w:sz w:val="20"/>
              </w:rPr>
              <w:lastRenderedPageBreak/>
              <w:t>Data</w:t>
            </w:r>
            <w:r>
              <w:rPr>
                <w:spacing w:val="-7"/>
                <w:sz w:val="20"/>
              </w:rPr>
              <w:t xml:space="preserve"> </w:t>
            </w:r>
            <w:r>
              <w:rPr>
                <w:sz w:val="20"/>
              </w:rPr>
              <w:t>zakończenia</w:t>
            </w:r>
            <w:r>
              <w:rPr>
                <w:spacing w:val="-6"/>
                <w:sz w:val="20"/>
              </w:rPr>
              <w:t xml:space="preserve"> </w:t>
            </w:r>
            <w:r>
              <w:rPr>
                <w:sz w:val="20"/>
              </w:rPr>
              <w:t>budowy</w:t>
            </w:r>
            <w:r>
              <w:rPr>
                <w:spacing w:val="-47"/>
                <w:sz w:val="20"/>
              </w:rPr>
              <w:t xml:space="preserve"> </w:t>
            </w:r>
            <w:r>
              <w:rPr>
                <w:sz w:val="20"/>
              </w:rPr>
              <w:t>domu</w:t>
            </w:r>
            <w:r>
              <w:rPr>
                <w:spacing w:val="-3"/>
                <w:sz w:val="20"/>
              </w:rPr>
              <w:t xml:space="preserve"> </w:t>
            </w:r>
            <w:r>
              <w:rPr>
                <w:sz w:val="20"/>
              </w:rPr>
              <w:t>jednorodzinnego</w:t>
            </w:r>
          </w:p>
        </w:tc>
        <w:tc>
          <w:tcPr>
            <w:tcW w:w="6839" w:type="dxa"/>
            <w:gridSpan w:val="2"/>
          </w:tcPr>
          <w:p w14:paraId="3D7C8ADF" w14:textId="0014E087" w:rsidR="003510B2" w:rsidRDefault="00881031">
            <w:pPr>
              <w:pStyle w:val="TableParagraph"/>
              <w:rPr>
                <w:sz w:val="18"/>
              </w:rPr>
            </w:pPr>
            <w:r>
              <w:rPr>
                <w:sz w:val="18"/>
              </w:rPr>
              <w:t>Nie dotyczy</w:t>
            </w:r>
          </w:p>
        </w:tc>
      </w:tr>
      <w:tr w:rsidR="003510B2" w14:paraId="31591009" w14:textId="77777777">
        <w:trPr>
          <w:trHeight w:val="978"/>
        </w:trPr>
        <w:tc>
          <w:tcPr>
            <w:tcW w:w="2811" w:type="dxa"/>
            <w:shd w:val="clear" w:color="auto" w:fill="F3F3F3"/>
          </w:tcPr>
          <w:p w14:paraId="07E10952" w14:textId="77777777" w:rsidR="003510B2" w:rsidRDefault="006A6A66">
            <w:pPr>
              <w:pStyle w:val="TableParagraph"/>
              <w:spacing w:before="137"/>
              <w:ind w:left="107" w:right="226"/>
              <w:rPr>
                <w:sz w:val="20"/>
              </w:rPr>
            </w:pPr>
            <w:r>
              <w:rPr>
                <w:sz w:val="20"/>
              </w:rPr>
              <w:t>Planowany</w:t>
            </w:r>
            <w:r>
              <w:rPr>
                <w:spacing w:val="-11"/>
                <w:sz w:val="20"/>
              </w:rPr>
              <w:t xml:space="preserve"> </w:t>
            </w:r>
            <w:r>
              <w:rPr>
                <w:sz w:val="20"/>
              </w:rPr>
              <w:t>termin</w:t>
            </w:r>
            <w:r>
              <w:rPr>
                <w:spacing w:val="-7"/>
                <w:sz w:val="20"/>
              </w:rPr>
              <w:t xml:space="preserve"> </w:t>
            </w:r>
            <w:r>
              <w:rPr>
                <w:sz w:val="20"/>
              </w:rPr>
              <w:t>rozpoczęcia</w:t>
            </w:r>
            <w:r>
              <w:rPr>
                <w:spacing w:val="-47"/>
                <w:sz w:val="20"/>
              </w:rPr>
              <w:t xml:space="preserve"> </w:t>
            </w:r>
            <w:r>
              <w:rPr>
                <w:sz w:val="20"/>
              </w:rPr>
              <w:t>i zakończenia robót</w:t>
            </w:r>
            <w:r>
              <w:rPr>
                <w:spacing w:val="1"/>
                <w:sz w:val="20"/>
              </w:rPr>
              <w:t xml:space="preserve"> </w:t>
            </w:r>
            <w:r>
              <w:rPr>
                <w:sz w:val="20"/>
              </w:rPr>
              <w:t>budowlanych</w:t>
            </w:r>
          </w:p>
        </w:tc>
        <w:tc>
          <w:tcPr>
            <w:tcW w:w="6839" w:type="dxa"/>
            <w:gridSpan w:val="2"/>
          </w:tcPr>
          <w:p w14:paraId="7318C7B6" w14:textId="0B1FFA8F" w:rsidR="00B734BC" w:rsidRDefault="0066094E" w:rsidP="00B734BC">
            <w:pPr>
              <w:shd w:val="clear" w:color="auto" w:fill="FFFFFF"/>
              <w:spacing w:before="30" w:line="270" w:lineRule="exact"/>
              <w:rPr>
                <w:rFonts w:ascii="Arial" w:hAnsi="Arial" w:cs="Arial"/>
              </w:rPr>
            </w:pPr>
            <w:r>
              <w:rPr>
                <w:rFonts w:ascii="Arial" w:hAnsi="Arial" w:cs="Arial"/>
              </w:rPr>
              <w:t>06</w:t>
            </w:r>
            <w:r w:rsidR="00C0161E">
              <w:rPr>
                <w:rFonts w:ascii="Arial" w:hAnsi="Arial" w:cs="Arial"/>
              </w:rPr>
              <w:t xml:space="preserve"> </w:t>
            </w:r>
            <w:r>
              <w:rPr>
                <w:rFonts w:ascii="Arial" w:hAnsi="Arial" w:cs="Arial"/>
              </w:rPr>
              <w:t>stycznia</w:t>
            </w:r>
            <w:r w:rsidR="00C0161E">
              <w:rPr>
                <w:rFonts w:ascii="Arial" w:hAnsi="Arial" w:cs="Arial"/>
              </w:rPr>
              <w:t xml:space="preserve"> </w:t>
            </w:r>
            <w:r w:rsidR="00B734BC">
              <w:rPr>
                <w:rFonts w:ascii="Arial" w:hAnsi="Arial" w:cs="Arial"/>
              </w:rPr>
              <w:t>202</w:t>
            </w:r>
            <w:r>
              <w:rPr>
                <w:rFonts w:ascii="Arial" w:hAnsi="Arial" w:cs="Arial"/>
              </w:rPr>
              <w:t>5</w:t>
            </w:r>
            <w:r w:rsidR="00B734BC">
              <w:rPr>
                <w:rFonts w:ascii="Arial" w:hAnsi="Arial" w:cs="Arial"/>
              </w:rPr>
              <w:t xml:space="preserve"> roku – rozpoczęcie prac</w:t>
            </w:r>
          </w:p>
          <w:p w14:paraId="18B2790C" w14:textId="66C2BAFF" w:rsidR="00B734BC" w:rsidRDefault="00B734BC" w:rsidP="00B734BC">
            <w:pPr>
              <w:shd w:val="clear" w:color="auto" w:fill="FFFFFF"/>
              <w:spacing w:before="30" w:line="270" w:lineRule="exact"/>
              <w:rPr>
                <w:rFonts w:ascii="Arial" w:hAnsi="Arial" w:cs="Arial"/>
              </w:rPr>
            </w:pPr>
            <w:r>
              <w:rPr>
                <w:rFonts w:ascii="Arial" w:hAnsi="Arial" w:cs="Arial"/>
              </w:rPr>
              <w:t>31.12.202</w:t>
            </w:r>
            <w:r w:rsidR="0066094E">
              <w:rPr>
                <w:rFonts w:ascii="Arial" w:hAnsi="Arial" w:cs="Arial"/>
              </w:rPr>
              <w:t>6</w:t>
            </w:r>
            <w:r>
              <w:rPr>
                <w:rFonts w:ascii="Arial" w:hAnsi="Arial" w:cs="Arial"/>
              </w:rPr>
              <w:t xml:space="preserve"> roku – zakończenie prac</w:t>
            </w:r>
          </w:p>
          <w:p w14:paraId="5F2F36E0" w14:textId="7317CCCD" w:rsidR="003510B2" w:rsidRDefault="003510B2" w:rsidP="00881031">
            <w:pPr>
              <w:pStyle w:val="TableParagraph"/>
              <w:rPr>
                <w:sz w:val="18"/>
              </w:rPr>
            </w:pPr>
          </w:p>
        </w:tc>
      </w:tr>
      <w:tr w:rsidR="003510B2" w14:paraId="213B5691" w14:textId="77777777">
        <w:trPr>
          <w:trHeight w:val="517"/>
        </w:trPr>
        <w:tc>
          <w:tcPr>
            <w:tcW w:w="2811" w:type="dxa"/>
            <w:vMerge w:val="restart"/>
            <w:shd w:val="clear" w:color="auto" w:fill="F3F3F3"/>
          </w:tcPr>
          <w:p w14:paraId="40C8E8E2" w14:textId="77777777" w:rsidR="003510B2" w:rsidRDefault="003510B2">
            <w:pPr>
              <w:pStyle w:val="TableParagraph"/>
            </w:pPr>
          </w:p>
          <w:p w14:paraId="769B081B" w14:textId="77777777" w:rsidR="003510B2" w:rsidRDefault="003510B2">
            <w:pPr>
              <w:pStyle w:val="TableParagraph"/>
              <w:spacing w:before="5"/>
            </w:pPr>
          </w:p>
          <w:p w14:paraId="3492E421" w14:textId="77777777" w:rsidR="003510B2" w:rsidRDefault="006A6A66">
            <w:pPr>
              <w:pStyle w:val="TableParagraph"/>
              <w:ind w:left="107" w:right="361"/>
              <w:rPr>
                <w:sz w:val="20"/>
              </w:rPr>
            </w:pPr>
            <w:r>
              <w:rPr>
                <w:sz w:val="20"/>
              </w:rPr>
              <w:t>Opis przedsięwzięcia</w:t>
            </w:r>
            <w:r>
              <w:rPr>
                <w:spacing w:val="1"/>
                <w:sz w:val="20"/>
              </w:rPr>
              <w:t xml:space="preserve"> </w:t>
            </w:r>
            <w:r>
              <w:rPr>
                <w:sz w:val="20"/>
              </w:rPr>
              <w:t>deweloperskiego</w:t>
            </w:r>
            <w:r>
              <w:rPr>
                <w:spacing w:val="-4"/>
                <w:sz w:val="20"/>
              </w:rPr>
              <w:t xml:space="preserve"> </w:t>
            </w:r>
            <w:r>
              <w:rPr>
                <w:sz w:val="20"/>
              </w:rPr>
              <w:t>lub</w:t>
            </w:r>
            <w:r>
              <w:rPr>
                <w:spacing w:val="-5"/>
                <w:sz w:val="20"/>
              </w:rPr>
              <w:t xml:space="preserve"> </w:t>
            </w:r>
            <w:r>
              <w:rPr>
                <w:sz w:val="20"/>
              </w:rPr>
              <w:t>zadania</w:t>
            </w:r>
            <w:r>
              <w:rPr>
                <w:spacing w:val="-47"/>
                <w:sz w:val="20"/>
              </w:rPr>
              <w:t xml:space="preserve"> </w:t>
            </w:r>
            <w:r>
              <w:rPr>
                <w:sz w:val="20"/>
              </w:rPr>
              <w:t>inwestycyjnego</w:t>
            </w:r>
          </w:p>
        </w:tc>
        <w:tc>
          <w:tcPr>
            <w:tcW w:w="3418" w:type="dxa"/>
          </w:tcPr>
          <w:p w14:paraId="02468442" w14:textId="77777777" w:rsidR="003510B2" w:rsidRDefault="006A6A66">
            <w:pPr>
              <w:pStyle w:val="TableParagraph"/>
              <w:spacing w:before="137"/>
              <w:ind w:left="108"/>
              <w:rPr>
                <w:sz w:val="20"/>
              </w:rPr>
            </w:pPr>
            <w:r>
              <w:rPr>
                <w:sz w:val="20"/>
              </w:rPr>
              <w:t>Liczba</w:t>
            </w:r>
            <w:r>
              <w:rPr>
                <w:spacing w:val="-2"/>
                <w:sz w:val="20"/>
              </w:rPr>
              <w:t xml:space="preserve"> </w:t>
            </w:r>
            <w:r>
              <w:rPr>
                <w:sz w:val="20"/>
              </w:rPr>
              <w:t>budynków</w:t>
            </w:r>
          </w:p>
        </w:tc>
        <w:tc>
          <w:tcPr>
            <w:tcW w:w="3421" w:type="dxa"/>
          </w:tcPr>
          <w:p w14:paraId="664C8947" w14:textId="4EE7D2F1" w:rsidR="003510B2" w:rsidRDefault="0066094E">
            <w:pPr>
              <w:pStyle w:val="TableParagraph"/>
              <w:rPr>
                <w:sz w:val="18"/>
              </w:rPr>
            </w:pPr>
            <w:r>
              <w:rPr>
                <w:sz w:val="18"/>
              </w:rPr>
              <w:t>1</w:t>
            </w:r>
          </w:p>
        </w:tc>
      </w:tr>
      <w:tr w:rsidR="003510B2" w14:paraId="466E9919" w14:textId="77777777">
        <w:trPr>
          <w:trHeight w:val="976"/>
        </w:trPr>
        <w:tc>
          <w:tcPr>
            <w:tcW w:w="2811" w:type="dxa"/>
            <w:vMerge/>
            <w:tcBorders>
              <w:top w:val="nil"/>
            </w:tcBorders>
            <w:shd w:val="clear" w:color="auto" w:fill="F3F3F3"/>
          </w:tcPr>
          <w:p w14:paraId="7C74C71F" w14:textId="77777777" w:rsidR="003510B2" w:rsidRDefault="003510B2">
            <w:pPr>
              <w:rPr>
                <w:sz w:val="2"/>
                <w:szCs w:val="2"/>
              </w:rPr>
            </w:pPr>
          </w:p>
        </w:tc>
        <w:tc>
          <w:tcPr>
            <w:tcW w:w="3418" w:type="dxa"/>
          </w:tcPr>
          <w:p w14:paraId="2707F749" w14:textId="77777777" w:rsidR="003510B2" w:rsidRDefault="006A6A66">
            <w:pPr>
              <w:pStyle w:val="TableParagraph"/>
              <w:spacing w:before="137"/>
              <w:ind w:left="108" w:right="95"/>
              <w:jc w:val="both"/>
              <w:rPr>
                <w:sz w:val="20"/>
              </w:rPr>
            </w:pPr>
            <w:r>
              <w:rPr>
                <w:sz w:val="20"/>
              </w:rPr>
              <w:t>Rozmieszczenie</w:t>
            </w:r>
            <w:r>
              <w:rPr>
                <w:spacing w:val="1"/>
                <w:sz w:val="20"/>
              </w:rPr>
              <w:t xml:space="preserve"> </w:t>
            </w:r>
            <w:r>
              <w:rPr>
                <w:sz w:val="20"/>
              </w:rPr>
              <w:t>budynków</w:t>
            </w:r>
            <w:r>
              <w:rPr>
                <w:spacing w:val="1"/>
                <w:sz w:val="20"/>
              </w:rPr>
              <w:t xml:space="preserve"> </w:t>
            </w:r>
            <w:r>
              <w:rPr>
                <w:sz w:val="20"/>
              </w:rPr>
              <w:t>na</w:t>
            </w:r>
            <w:r>
              <w:rPr>
                <w:spacing w:val="1"/>
                <w:sz w:val="20"/>
              </w:rPr>
              <w:t xml:space="preserve"> </w:t>
            </w:r>
            <w:proofErr w:type="spellStart"/>
            <w:r>
              <w:rPr>
                <w:sz w:val="20"/>
              </w:rPr>
              <w:t>nieru</w:t>
            </w:r>
            <w:proofErr w:type="spellEnd"/>
            <w:r>
              <w:rPr>
                <w:sz w:val="20"/>
              </w:rPr>
              <w:t>-</w:t>
            </w:r>
            <w:r>
              <w:rPr>
                <w:spacing w:val="1"/>
                <w:sz w:val="20"/>
              </w:rPr>
              <w:t xml:space="preserve"> </w:t>
            </w:r>
            <w:proofErr w:type="spellStart"/>
            <w:r>
              <w:rPr>
                <w:sz w:val="20"/>
              </w:rPr>
              <w:t>chomości</w:t>
            </w:r>
            <w:proofErr w:type="spellEnd"/>
            <w:r>
              <w:rPr>
                <w:spacing w:val="1"/>
                <w:sz w:val="20"/>
              </w:rPr>
              <w:t xml:space="preserve"> </w:t>
            </w:r>
            <w:r>
              <w:rPr>
                <w:sz w:val="20"/>
              </w:rPr>
              <w:t>(należy</w:t>
            </w:r>
            <w:r>
              <w:rPr>
                <w:spacing w:val="1"/>
                <w:sz w:val="20"/>
              </w:rPr>
              <w:t xml:space="preserve"> </w:t>
            </w:r>
            <w:r>
              <w:rPr>
                <w:sz w:val="20"/>
              </w:rPr>
              <w:t>podać</w:t>
            </w:r>
            <w:r>
              <w:rPr>
                <w:spacing w:val="1"/>
                <w:sz w:val="20"/>
              </w:rPr>
              <w:t xml:space="preserve"> </w:t>
            </w:r>
            <w:r>
              <w:rPr>
                <w:sz w:val="20"/>
              </w:rPr>
              <w:t>minimalny</w:t>
            </w:r>
            <w:r>
              <w:rPr>
                <w:spacing w:val="1"/>
                <w:sz w:val="20"/>
              </w:rPr>
              <w:t xml:space="preserve"> </w:t>
            </w:r>
            <w:r>
              <w:rPr>
                <w:sz w:val="20"/>
              </w:rPr>
              <w:t>odstęp między</w:t>
            </w:r>
            <w:r>
              <w:rPr>
                <w:spacing w:val="-1"/>
                <w:sz w:val="20"/>
              </w:rPr>
              <w:t xml:space="preserve"> </w:t>
            </w:r>
            <w:r>
              <w:rPr>
                <w:sz w:val="20"/>
              </w:rPr>
              <w:t>budynkami)</w:t>
            </w:r>
          </w:p>
        </w:tc>
        <w:tc>
          <w:tcPr>
            <w:tcW w:w="3421" w:type="dxa"/>
          </w:tcPr>
          <w:p w14:paraId="77A66B48" w14:textId="4B464060" w:rsidR="003510B2" w:rsidRDefault="0066094E" w:rsidP="001D6438">
            <w:pPr>
              <w:pStyle w:val="TableParagraph"/>
              <w:rPr>
                <w:sz w:val="18"/>
              </w:rPr>
            </w:pPr>
            <w:r>
              <w:rPr>
                <w:sz w:val="18"/>
              </w:rPr>
              <w:t>Nie dotyczy</w:t>
            </w:r>
          </w:p>
        </w:tc>
      </w:tr>
      <w:tr w:rsidR="003510B2" w14:paraId="2257422E" w14:textId="77777777">
        <w:trPr>
          <w:trHeight w:val="979"/>
        </w:trPr>
        <w:tc>
          <w:tcPr>
            <w:tcW w:w="2811" w:type="dxa"/>
            <w:shd w:val="clear" w:color="auto" w:fill="F3F3F3"/>
          </w:tcPr>
          <w:p w14:paraId="1BF43C4F" w14:textId="77777777" w:rsidR="003510B2" w:rsidRDefault="006A6A66">
            <w:pPr>
              <w:pStyle w:val="TableParagraph"/>
              <w:spacing w:before="139"/>
              <w:ind w:left="107" w:right="141"/>
              <w:rPr>
                <w:sz w:val="20"/>
              </w:rPr>
            </w:pPr>
            <w:r>
              <w:rPr>
                <w:sz w:val="20"/>
              </w:rPr>
              <w:t>Sposób pomiaru powierzchni</w:t>
            </w:r>
            <w:r>
              <w:rPr>
                <w:spacing w:val="1"/>
                <w:sz w:val="20"/>
              </w:rPr>
              <w:t xml:space="preserve"> </w:t>
            </w:r>
            <w:r>
              <w:rPr>
                <w:sz w:val="20"/>
              </w:rPr>
              <w:t>użytkowej lokalu mieszkalnego</w:t>
            </w:r>
            <w:r>
              <w:rPr>
                <w:spacing w:val="-48"/>
                <w:sz w:val="20"/>
              </w:rPr>
              <w:t xml:space="preserve"> </w:t>
            </w:r>
            <w:r>
              <w:rPr>
                <w:sz w:val="20"/>
              </w:rPr>
              <w:t>albo</w:t>
            </w:r>
            <w:r>
              <w:rPr>
                <w:spacing w:val="-1"/>
                <w:sz w:val="20"/>
              </w:rPr>
              <w:t xml:space="preserve"> </w:t>
            </w:r>
            <w:r>
              <w:rPr>
                <w:sz w:val="20"/>
              </w:rPr>
              <w:t>domu</w:t>
            </w:r>
            <w:r>
              <w:rPr>
                <w:spacing w:val="-1"/>
                <w:sz w:val="20"/>
              </w:rPr>
              <w:t xml:space="preserve"> </w:t>
            </w:r>
            <w:r>
              <w:rPr>
                <w:sz w:val="20"/>
              </w:rPr>
              <w:t>jednorodzinnego</w:t>
            </w:r>
          </w:p>
        </w:tc>
        <w:tc>
          <w:tcPr>
            <w:tcW w:w="6839" w:type="dxa"/>
            <w:gridSpan w:val="2"/>
          </w:tcPr>
          <w:p w14:paraId="5BCA71D6" w14:textId="35B58DDB" w:rsidR="00881031" w:rsidRPr="00881031" w:rsidRDefault="00881031" w:rsidP="00881031">
            <w:pPr>
              <w:pStyle w:val="TableParagraph"/>
              <w:rPr>
                <w:sz w:val="18"/>
              </w:rPr>
            </w:pPr>
            <w:r w:rsidRPr="00881031">
              <w:rPr>
                <w:sz w:val="18"/>
              </w:rPr>
              <w:t xml:space="preserve">Zgodny </w:t>
            </w:r>
            <w:proofErr w:type="gramStart"/>
            <w:r w:rsidRPr="00881031">
              <w:rPr>
                <w:sz w:val="18"/>
              </w:rPr>
              <w:t>z  polską</w:t>
            </w:r>
            <w:proofErr w:type="gramEnd"/>
            <w:r w:rsidRPr="00881031">
              <w:rPr>
                <w:sz w:val="18"/>
              </w:rPr>
              <w:t xml:space="preserve"> normą</w:t>
            </w:r>
            <w:r w:rsidR="00C02F01">
              <w:rPr>
                <w:sz w:val="18"/>
              </w:rPr>
              <w:t xml:space="preserve"> </w:t>
            </w:r>
            <w:r w:rsidR="00C02F01" w:rsidRPr="00C02F01">
              <w:rPr>
                <w:sz w:val="18"/>
              </w:rPr>
              <w:t xml:space="preserve">PN-ISO </w:t>
            </w:r>
            <w:r w:rsidR="0066094E">
              <w:rPr>
                <w:sz w:val="18"/>
              </w:rPr>
              <w:t>9836:2022-</w:t>
            </w:r>
            <w:proofErr w:type="gramStart"/>
            <w:r w:rsidR="0066094E">
              <w:rPr>
                <w:sz w:val="18"/>
              </w:rPr>
              <w:t>07</w:t>
            </w:r>
            <w:r w:rsidR="00C02F01" w:rsidRPr="00C02F01">
              <w:rPr>
                <w:sz w:val="18"/>
              </w:rPr>
              <w:t> </w:t>
            </w:r>
            <w:r w:rsidRPr="00881031">
              <w:rPr>
                <w:sz w:val="18"/>
              </w:rPr>
              <w:t>,</w:t>
            </w:r>
            <w:proofErr w:type="gramEnd"/>
          </w:p>
          <w:p w14:paraId="03BA6F94" w14:textId="17CE5ECA" w:rsidR="003510B2" w:rsidRDefault="003510B2" w:rsidP="00881031">
            <w:pPr>
              <w:pStyle w:val="TableParagraph"/>
              <w:rPr>
                <w:sz w:val="18"/>
              </w:rPr>
            </w:pPr>
          </w:p>
        </w:tc>
      </w:tr>
      <w:tr w:rsidR="003510B2" w14:paraId="0CEB36D2" w14:textId="77777777">
        <w:trPr>
          <w:trHeight w:val="748"/>
        </w:trPr>
        <w:tc>
          <w:tcPr>
            <w:tcW w:w="2811" w:type="dxa"/>
            <w:vMerge w:val="restart"/>
            <w:shd w:val="clear" w:color="auto" w:fill="F3F3F3"/>
          </w:tcPr>
          <w:p w14:paraId="0892A825" w14:textId="77777777" w:rsidR="003510B2" w:rsidRDefault="006A6A66">
            <w:pPr>
              <w:pStyle w:val="TableParagraph"/>
              <w:spacing w:before="137"/>
              <w:ind w:left="107"/>
              <w:rPr>
                <w:sz w:val="20"/>
              </w:rPr>
            </w:pPr>
            <w:r>
              <w:rPr>
                <w:sz w:val="20"/>
              </w:rPr>
              <w:t>Zamierzony</w:t>
            </w:r>
            <w:r>
              <w:rPr>
                <w:spacing w:val="-4"/>
                <w:sz w:val="20"/>
              </w:rPr>
              <w:t xml:space="preserve"> </w:t>
            </w:r>
            <w:r>
              <w:rPr>
                <w:sz w:val="20"/>
              </w:rPr>
              <w:t>sposób</w:t>
            </w:r>
          </w:p>
          <w:p w14:paraId="7D494737" w14:textId="77777777" w:rsidR="003510B2" w:rsidRDefault="006A6A66">
            <w:pPr>
              <w:pStyle w:val="TableParagraph"/>
              <w:ind w:left="107" w:right="291"/>
              <w:rPr>
                <w:sz w:val="20"/>
              </w:rPr>
            </w:pPr>
            <w:r>
              <w:rPr>
                <w:sz w:val="20"/>
              </w:rPr>
              <w:t>i procentowy udział źródeł</w:t>
            </w:r>
            <w:r>
              <w:rPr>
                <w:spacing w:val="1"/>
                <w:sz w:val="20"/>
              </w:rPr>
              <w:t xml:space="preserve"> </w:t>
            </w:r>
            <w:r>
              <w:rPr>
                <w:sz w:val="20"/>
              </w:rPr>
              <w:t>finansowania</w:t>
            </w:r>
            <w:r>
              <w:rPr>
                <w:spacing w:val="-11"/>
                <w:sz w:val="20"/>
              </w:rPr>
              <w:t xml:space="preserve"> </w:t>
            </w:r>
            <w:r>
              <w:rPr>
                <w:sz w:val="20"/>
              </w:rPr>
              <w:t>przedsięwzięcia</w:t>
            </w:r>
            <w:r>
              <w:rPr>
                <w:spacing w:val="-47"/>
                <w:sz w:val="20"/>
              </w:rPr>
              <w:t xml:space="preserve"> </w:t>
            </w:r>
            <w:r>
              <w:rPr>
                <w:sz w:val="20"/>
              </w:rPr>
              <w:t>deweloperskiego lub zadania</w:t>
            </w:r>
            <w:r>
              <w:rPr>
                <w:spacing w:val="1"/>
                <w:sz w:val="20"/>
              </w:rPr>
              <w:t xml:space="preserve"> </w:t>
            </w:r>
            <w:r>
              <w:rPr>
                <w:sz w:val="20"/>
              </w:rPr>
              <w:t>inwestycyjnego</w:t>
            </w:r>
          </w:p>
        </w:tc>
        <w:tc>
          <w:tcPr>
            <w:tcW w:w="3418" w:type="dxa"/>
          </w:tcPr>
          <w:p w14:paraId="7F3DF686" w14:textId="77777777" w:rsidR="003510B2" w:rsidRDefault="006A6A66">
            <w:pPr>
              <w:pStyle w:val="TableParagraph"/>
              <w:spacing w:before="137"/>
              <w:ind w:left="108" w:right="83"/>
              <w:rPr>
                <w:sz w:val="20"/>
              </w:rPr>
            </w:pPr>
            <w:r>
              <w:rPr>
                <w:sz w:val="20"/>
              </w:rPr>
              <w:t>Rodzaj</w:t>
            </w:r>
            <w:r>
              <w:rPr>
                <w:spacing w:val="45"/>
                <w:sz w:val="20"/>
              </w:rPr>
              <w:t xml:space="preserve"> </w:t>
            </w:r>
            <w:r>
              <w:rPr>
                <w:sz w:val="20"/>
              </w:rPr>
              <w:t>posiadanych</w:t>
            </w:r>
            <w:r>
              <w:rPr>
                <w:spacing w:val="45"/>
                <w:sz w:val="20"/>
              </w:rPr>
              <w:t xml:space="preserve"> </w:t>
            </w:r>
            <w:r>
              <w:rPr>
                <w:sz w:val="20"/>
              </w:rPr>
              <w:t>środków</w:t>
            </w:r>
            <w:r>
              <w:rPr>
                <w:spacing w:val="46"/>
                <w:sz w:val="20"/>
              </w:rPr>
              <w:t xml:space="preserve"> </w:t>
            </w:r>
            <w:proofErr w:type="spellStart"/>
            <w:r>
              <w:rPr>
                <w:sz w:val="20"/>
              </w:rPr>
              <w:t>finanso</w:t>
            </w:r>
            <w:proofErr w:type="spellEnd"/>
            <w:r>
              <w:rPr>
                <w:sz w:val="20"/>
              </w:rPr>
              <w:t>-</w:t>
            </w:r>
            <w:r>
              <w:rPr>
                <w:spacing w:val="-47"/>
                <w:sz w:val="20"/>
              </w:rPr>
              <w:t xml:space="preserve"> </w:t>
            </w:r>
            <w:proofErr w:type="spellStart"/>
            <w:r>
              <w:rPr>
                <w:sz w:val="20"/>
              </w:rPr>
              <w:t>wych</w:t>
            </w:r>
            <w:proofErr w:type="spellEnd"/>
            <w:r>
              <w:rPr>
                <w:spacing w:val="-3"/>
                <w:sz w:val="20"/>
              </w:rPr>
              <w:t xml:space="preserve"> </w:t>
            </w:r>
            <w:r>
              <w:rPr>
                <w:sz w:val="20"/>
              </w:rPr>
              <w:t>–</w:t>
            </w:r>
            <w:r>
              <w:rPr>
                <w:spacing w:val="-1"/>
                <w:sz w:val="20"/>
              </w:rPr>
              <w:t xml:space="preserve"> </w:t>
            </w:r>
            <w:r>
              <w:rPr>
                <w:sz w:val="20"/>
              </w:rPr>
              <w:t>kredyt,</w:t>
            </w:r>
            <w:r>
              <w:rPr>
                <w:spacing w:val="-2"/>
                <w:sz w:val="20"/>
              </w:rPr>
              <w:t xml:space="preserve"> </w:t>
            </w:r>
            <w:r>
              <w:rPr>
                <w:sz w:val="20"/>
              </w:rPr>
              <w:t>środki</w:t>
            </w:r>
            <w:r>
              <w:rPr>
                <w:spacing w:val="1"/>
                <w:sz w:val="20"/>
              </w:rPr>
              <w:t xml:space="preserve"> </w:t>
            </w:r>
            <w:r>
              <w:rPr>
                <w:sz w:val="20"/>
              </w:rPr>
              <w:t>własne,</w:t>
            </w:r>
            <w:r>
              <w:rPr>
                <w:spacing w:val="1"/>
                <w:sz w:val="20"/>
              </w:rPr>
              <w:t xml:space="preserve"> </w:t>
            </w:r>
            <w:r>
              <w:rPr>
                <w:sz w:val="20"/>
              </w:rPr>
              <w:t>inne</w:t>
            </w:r>
          </w:p>
        </w:tc>
        <w:tc>
          <w:tcPr>
            <w:tcW w:w="3421" w:type="dxa"/>
          </w:tcPr>
          <w:p w14:paraId="0727621A" w14:textId="7D1A3850" w:rsidR="003510B2" w:rsidRDefault="00881031">
            <w:pPr>
              <w:pStyle w:val="TableParagraph"/>
              <w:rPr>
                <w:sz w:val="18"/>
              </w:rPr>
            </w:pPr>
            <w:r w:rsidRPr="00881031">
              <w:rPr>
                <w:sz w:val="18"/>
              </w:rPr>
              <w:t xml:space="preserve">Przedsięwzięcie deweloperskie będzie finansowane z środków własnych w wysokości </w:t>
            </w:r>
            <w:r w:rsidR="00065096">
              <w:rPr>
                <w:sz w:val="18"/>
              </w:rPr>
              <w:t>2</w:t>
            </w:r>
            <w:r w:rsidR="009A4AD7">
              <w:rPr>
                <w:sz w:val="18"/>
              </w:rPr>
              <w:t>0</w:t>
            </w:r>
            <w:r w:rsidR="00B32B96">
              <w:rPr>
                <w:sz w:val="18"/>
              </w:rPr>
              <w:t>,</w:t>
            </w:r>
            <w:r w:rsidR="00065096">
              <w:rPr>
                <w:sz w:val="18"/>
              </w:rPr>
              <w:t>00</w:t>
            </w:r>
            <w:r w:rsidRPr="00881031">
              <w:rPr>
                <w:sz w:val="18"/>
              </w:rPr>
              <w:t xml:space="preserve">% wartości przedsięwzięcia deweloperskiego oraz kredytu w wysokości </w:t>
            </w:r>
            <w:r w:rsidR="009A4AD7">
              <w:rPr>
                <w:sz w:val="18"/>
              </w:rPr>
              <w:t>80</w:t>
            </w:r>
            <w:r w:rsidR="00B32B96">
              <w:rPr>
                <w:sz w:val="18"/>
              </w:rPr>
              <w:t>,</w:t>
            </w:r>
            <w:r w:rsidR="00065096">
              <w:rPr>
                <w:sz w:val="18"/>
              </w:rPr>
              <w:t>00</w:t>
            </w:r>
            <w:r w:rsidRPr="00881031">
              <w:rPr>
                <w:sz w:val="18"/>
              </w:rPr>
              <w:t>% wartości przedsięwzięcia deweloperskiego</w:t>
            </w:r>
          </w:p>
        </w:tc>
      </w:tr>
      <w:tr w:rsidR="003510B2" w14:paraId="1A01948F" w14:textId="77777777">
        <w:trPr>
          <w:trHeight w:val="748"/>
        </w:trPr>
        <w:tc>
          <w:tcPr>
            <w:tcW w:w="2811" w:type="dxa"/>
            <w:vMerge/>
            <w:tcBorders>
              <w:top w:val="nil"/>
            </w:tcBorders>
            <w:shd w:val="clear" w:color="auto" w:fill="F3F3F3"/>
          </w:tcPr>
          <w:p w14:paraId="36A2D2AF" w14:textId="77777777" w:rsidR="003510B2" w:rsidRDefault="003510B2">
            <w:pPr>
              <w:rPr>
                <w:sz w:val="2"/>
                <w:szCs w:val="2"/>
              </w:rPr>
            </w:pPr>
          </w:p>
        </w:tc>
        <w:tc>
          <w:tcPr>
            <w:tcW w:w="3418" w:type="dxa"/>
          </w:tcPr>
          <w:p w14:paraId="1F79467D" w14:textId="77777777" w:rsidR="003510B2" w:rsidRDefault="006A6A66">
            <w:pPr>
              <w:pStyle w:val="TableParagraph"/>
              <w:spacing w:before="137"/>
              <w:ind w:left="108"/>
              <w:rPr>
                <w:sz w:val="20"/>
              </w:rPr>
            </w:pPr>
            <w:r>
              <w:rPr>
                <w:spacing w:val="-2"/>
                <w:sz w:val="20"/>
              </w:rPr>
              <w:t>W</w:t>
            </w:r>
            <w:r>
              <w:rPr>
                <w:spacing w:val="3"/>
                <w:sz w:val="20"/>
              </w:rPr>
              <w:t xml:space="preserve"> </w:t>
            </w:r>
            <w:r>
              <w:rPr>
                <w:spacing w:val="-2"/>
                <w:sz w:val="20"/>
              </w:rPr>
              <w:t>następujących</w:t>
            </w:r>
            <w:r>
              <w:rPr>
                <w:spacing w:val="3"/>
                <w:sz w:val="20"/>
              </w:rPr>
              <w:t xml:space="preserve"> </w:t>
            </w:r>
            <w:r>
              <w:rPr>
                <w:spacing w:val="-1"/>
                <w:sz w:val="20"/>
              </w:rPr>
              <w:t>instytucjach</w:t>
            </w:r>
            <w:r>
              <w:rPr>
                <w:spacing w:val="2"/>
                <w:sz w:val="20"/>
              </w:rPr>
              <w:t xml:space="preserve"> </w:t>
            </w:r>
            <w:proofErr w:type="spellStart"/>
            <w:r>
              <w:rPr>
                <w:spacing w:val="-1"/>
                <w:sz w:val="20"/>
              </w:rPr>
              <w:t>finanso</w:t>
            </w:r>
            <w:proofErr w:type="spellEnd"/>
            <w:r>
              <w:rPr>
                <w:spacing w:val="-1"/>
                <w:sz w:val="20"/>
              </w:rPr>
              <w:t>-</w:t>
            </w:r>
            <w:r>
              <w:rPr>
                <w:spacing w:val="-47"/>
                <w:sz w:val="20"/>
              </w:rPr>
              <w:t xml:space="preserve"> </w:t>
            </w:r>
            <w:proofErr w:type="spellStart"/>
            <w:r>
              <w:rPr>
                <w:spacing w:val="-6"/>
                <w:sz w:val="20"/>
              </w:rPr>
              <w:t>wych</w:t>
            </w:r>
            <w:proofErr w:type="spellEnd"/>
            <w:r>
              <w:rPr>
                <w:spacing w:val="-13"/>
                <w:sz w:val="20"/>
              </w:rPr>
              <w:t xml:space="preserve"> </w:t>
            </w:r>
            <w:r>
              <w:rPr>
                <w:spacing w:val="-6"/>
                <w:sz w:val="20"/>
              </w:rPr>
              <w:t>(wypełnia</w:t>
            </w:r>
            <w:r>
              <w:rPr>
                <w:spacing w:val="-12"/>
                <w:sz w:val="20"/>
              </w:rPr>
              <w:t xml:space="preserve"> </w:t>
            </w:r>
            <w:r>
              <w:rPr>
                <w:spacing w:val="-5"/>
                <w:sz w:val="20"/>
              </w:rPr>
              <w:t>się</w:t>
            </w:r>
            <w:r>
              <w:rPr>
                <w:spacing w:val="-9"/>
                <w:sz w:val="20"/>
              </w:rPr>
              <w:t xml:space="preserve"> </w:t>
            </w:r>
            <w:r>
              <w:rPr>
                <w:spacing w:val="-5"/>
                <w:sz w:val="20"/>
              </w:rPr>
              <w:t>w</w:t>
            </w:r>
            <w:r>
              <w:rPr>
                <w:spacing w:val="-14"/>
                <w:sz w:val="20"/>
              </w:rPr>
              <w:t xml:space="preserve"> </w:t>
            </w:r>
            <w:r>
              <w:rPr>
                <w:spacing w:val="-5"/>
                <w:sz w:val="20"/>
              </w:rPr>
              <w:t>przypadku</w:t>
            </w:r>
            <w:r>
              <w:rPr>
                <w:spacing w:val="-11"/>
                <w:sz w:val="20"/>
              </w:rPr>
              <w:t xml:space="preserve"> </w:t>
            </w:r>
            <w:r>
              <w:rPr>
                <w:spacing w:val="-5"/>
                <w:sz w:val="20"/>
              </w:rPr>
              <w:t>kredytu)</w:t>
            </w:r>
          </w:p>
        </w:tc>
        <w:tc>
          <w:tcPr>
            <w:tcW w:w="3421" w:type="dxa"/>
          </w:tcPr>
          <w:p w14:paraId="0A91E4C2" w14:textId="0EDE6C9D" w:rsidR="003510B2" w:rsidRDefault="009A4AD7">
            <w:pPr>
              <w:pStyle w:val="TableParagraph"/>
              <w:rPr>
                <w:sz w:val="18"/>
              </w:rPr>
            </w:pPr>
            <w:r>
              <w:rPr>
                <w:sz w:val="18"/>
              </w:rPr>
              <w:t xml:space="preserve">mBank </w:t>
            </w:r>
            <w:proofErr w:type="gramStart"/>
            <w:r>
              <w:rPr>
                <w:sz w:val="18"/>
              </w:rPr>
              <w:t>S.A</w:t>
            </w:r>
            <w:proofErr w:type="gramEnd"/>
          </w:p>
        </w:tc>
      </w:tr>
      <w:tr w:rsidR="003510B2" w14:paraId="3BD79855" w14:textId="77777777">
        <w:trPr>
          <w:trHeight w:val="930"/>
        </w:trPr>
        <w:tc>
          <w:tcPr>
            <w:tcW w:w="2811" w:type="dxa"/>
            <w:vMerge w:val="restart"/>
            <w:shd w:val="clear" w:color="auto" w:fill="F3F3F3"/>
          </w:tcPr>
          <w:p w14:paraId="49AD00A0" w14:textId="77777777" w:rsidR="003510B2" w:rsidRDefault="006A6A66">
            <w:pPr>
              <w:pStyle w:val="TableParagraph"/>
              <w:spacing w:before="137"/>
              <w:ind w:left="107"/>
              <w:rPr>
                <w:sz w:val="20"/>
              </w:rPr>
            </w:pPr>
            <w:r>
              <w:rPr>
                <w:sz w:val="20"/>
              </w:rPr>
              <w:t>Środki</w:t>
            </w:r>
            <w:r>
              <w:rPr>
                <w:spacing w:val="-4"/>
                <w:sz w:val="20"/>
              </w:rPr>
              <w:t xml:space="preserve"> </w:t>
            </w:r>
            <w:r>
              <w:rPr>
                <w:sz w:val="20"/>
              </w:rPr>
              <w:t>ochrony</w:t>
            </w:r>
            <w:r>
              <w:rPr>
                <w:spacing w:val="-4"/>
                <w:sz w:val="20"/>
              </w:rPr>
              <w:t xml:space="preserve"> </w:t>
            </w:r>
            <w:r>
              <w:rPr>
                <w:sz w:val="20"/>
              </w:rPr>
              <w:t>nabywców</w:t>
            </w:r>
          </w:p>
        </w:tc>
        <w:tc>
          <w:tcPr>
            <w:tcW w:w="3418" w:type="dxa"/>
          </w:tcPr>
          <w:p w14:paraId="0CFDC954" w14:textId="77777777" w:rsidR="003510B2" w:rsidRDefault="006A6A66">
            <w:pPr>
              <w:pStyle w:val="TableParagraph"/>
              <w:spacing w:before="137"/>
              <w:ind w:left="108"/>
              <w:rPr>
                <w:sz w:val="20"/>
              </w:rPr>
            </w:pPr>
            <w:r>
              <w:rPr>
                <w:sz w:val="20"/>
              </w:rPr>
              <w:t>Otwarty</w:t>
            </w:r>
            <w:r>
              <w:rPr>
                <w:spacing w:val="28"/>
                <w:sz w:val="20"/>
              </w:rPr>
              <w:t xml:space="preserve"> </w:t>
            </w:r>
            <w:r>
              <w:rPr>
                <w:sz w:val="20"/>
              </w:rPr>
              <w:t>mieszkaniowy</w:t>
            </w:r>
            <w:r>
              <w:rPr>
                <w:spacing w:val="28"/>
                <w:sz w:val="20"/>
              </w:rPr>
              <w:t xml:space="preserve"> </w:t>
            </w:r>
            <w:r>
              <w:rPr>
                <w:sz w:val="20"/>
              </w:rPr>
              <w:t>rachunek</w:t>
            </w:r>
            <w:r>
              <w:rPr>
                <w:spacing w:val="28"/>
                <w:sz w:val="20"/>
              </w:rPr>
              <w:t xml:space="preserve"> </w:t>
            </w:r>
            <w:r>
              <w:rPr>
                <w:sz w:val="20"/>
              </w:rPr>
              <w:t>po-</w:t>
            </w:r>
            <w:r>
              <w:rPr>
                <w:spacing w:val="-47"/>
                <w:sz w:val="20"/>
              </w:rPr>
              <w:t xml:space="preserve"> </w:t>
            </w:r>
            <w:proofErr w:type="spellStart"/>
            <w:r>
              <w:rPr>
                <w:sz w:val="20"/>
              </w:rPr>
              <w:t>wierniczy</w:t>
            </w:r>
            <w:proofErr w:type="spellEnd"/>
            <w:r>
              <w:rPr>
                <w:sz w:val="20"/>
              </w:rPr>
              <w:t>*</w:t>
            </w:r>
          </w:p>
        </w:tc>
        <w:tc>
          <w:tcPr>
            <w:tcW w:w="3421" w:type="dxa"/>
          </w:tcPr>
          <w:p w14:paraId="7F214EC3" w14:textId="77777777" w:rsidR="003510B2" w:rsidRPr="00DD1914" w:rsidRDefault="006A6A66">
            <w:pPr>
              <w:pStyle w:val="TableParagraph"/>
              <w:spacing w:before="137"/>
              <w:ind w:left="110" w:right="89"/>
              <w:rPr>
                <w:strike/>
                <w:sz w:val="20"/>
              </w:rPr>
            </w:pPr>
            <w:r w:rsidRPr="00DD1914">
              <w:rPr>
                <w:strike/>
                <w:sz w:val="20"/>
              </w:rPr>
              <w:t>Zamknięty</w:t>
            </w:r>
            <w:r w:rsidRPr="00DD1914">
              <w:rPr>
                <w:strike/>
                <w:spacing w:val="8"/>
                <w:sz w:val="20"/>
              </w:rPr>
              <w:t xml:space="preserve"> </w:t>
            </w:r>
            <w:r w:rsidRPr="00DD1914">
              <w:rPr>
                <w:strike/>
                <w:sz w:val="20"/>
              </w:rPr>
              <w:t>mieszkaniowy</w:t>
            </w:r>
            <w:r w:rsidRPr="00DD1914">
              <w:rPr>
                <w:strike/>
                <w:spacing w:val="6"/>
                <w:sz w:val="20"/>
              </w:rPr>
              <w:t xml:space="preserve"> </w:t>
            </w:r>
            <w:r w:rsidRPr="00DD1914">
              <w:rPr>
                <w:strike/>
                <w:sz w:val="20"/>
              </w:rPr>
              <w:t>rachunek</w:t>
            </w:r>
            <w:r w:rsidRPr="00DD1914">
              <w:rPr>
                <w:strike/>
                <w:spacing w:val="6"/>
                <w:sz w:val="20"/>
              </w:rPr>
              <w:t xml:space="preserve"> </w:t>
            </w:r>
            <w:r w:rsidRPr="00DD1914">
              <w:rPr>
                <w:strike/>
                <w:sz w:val="20"/>
              </w:rPr>
              <w:t>po-</w:t>
            </w:r>
            <w:r w:rsidRPr="00DD1914">
              <w:rPr>
                <w:strike/>
                <w:spacing w:val="-47"/>
                <w:sz w:val="20"/>
              </w:rPr>
              <w:t xml:space="preserve"> </w:t>
            </w:r>
            <w:proofErr w:type="spellStart"/>
            <w:r w:rsidRPr="00DD1914">
              <w:rPr>
                <w:strike/>
                <w:sz w:val="20"/>
              </w:rPr>
              <w:t>wierniczy</w:t>
            </w:r>
            <w:proofErr w:type="spellEnd"/>
            <w:r w:rsidRPr="00DD1914">
              <w:rPr>
                <w:strike/>
                <w:sz w:val="20"/>
              </w:rPr>
              <w:t>*</w:t>
            </w:r>
          </w:p>
        </w:tc>
      </w:tr>
      <w:tr w:rsidR="003510B2" w14:paraId="5DF225A3" w14:textId="77777777">
        <w:trPr>
          <w:trHeight w:val="976"/>
        </w:trPr>
        <w:tc>
          <w:tcPr>
            <w:tcW w:w="2811" w:type="dxa"/>
            <w:vMerge/>
            <w:tcBorders>
              <w:top w:val="nil"/>
            </w:tcBorders>
            <w:shd w:val="clear" w:color="auto" w:fill="F3F3F3"/>
          </w:tcPr>
          <w:p w14:paraId="58FBDAB5" w14:textId="77777777" w:rsidR="003510B2" w:rsidRDefault="003510B2">
            <w:pPr>
              <w:rPr>
                <w:sz w:val="2"/>
                <w:szCs w:val="2"/>
              </w:rPr>
            </w:pPr>
          </w:p>
        </w:tc>
        <w:tc>
          <w:tcPr>
            <w:tcW w:w="3418" w:type="dxa"/>
          </w:tcPr>
          <w:p w14:paraId="510225D3" w14:textId="77777777" w:rsidR="003510B2" w:rsidRDefault="006A6A66">
            <w:pPr>
              <w:pStyle w:val="TableParagraph"/>
              <w:spacing w:before="137"/>
              <w:ind w:left="108" w:right="97"/>
              <w:jc w:val="both"/>
              <w:rPr>
                <w:sz w:val="20"/>
              </w:rPr>
            </w:pPr>
            <w:r>
              <w:rPr>
                <w:sz w:val="20"/>
              </w:rPr>
              <w:t>Wysokość stawki procentowej, według</w:t>
            </w:r>
            <w:r>
              <w:rPr>
                <w:spacing w:val="1"/>
                <w:sz w:val="20"/>
              </w:rPr>
              <w:t xml:space="preserve"> </w:t>
            </w:r>
            <w:r>
              <w:rPr>
                <w:sz w:val="20"/>
              </w:rPr>
              <w:t>której jest obliczana kwota składki na</w:t>
            </w:r>
            <w:r>
              <w:rPr>
                <w:spacing w:val="1"/>
                <w:sz w:val="20"/>
              </w:rPr>
              <w:t xml:space="preserve"> </w:t>
            </w:r>
            <w:r>
              <w:rPr>
                <w:sz w:val="20"/>
              </w:rPr>
              <w:t>Deweloperski</w:t>
            </w:r>
            <w:r>
              <w:rPr>
                <w:spacing w:val="-4"/>
                <w:sz w:val="20"/>
              </w:rPr>
              <w:t xml:space="preserve"> </w:t>
            </w:r>
            <w:r>
              <w:rPr>
                <w:sz w:val="20"/>
              </w:rPr>
              <w:t>Fundusz</w:t>
            </w:r>
            <w:r>
              <w:rPr>
                <w:spacing w:val="-2"/>
                <w:sz w:val="20"/>
              </w:rPr>
              <w:t xml:space="preserve"> </w:t>
            </w:r>
            <w:r>
              <w:rPr>
                <w:sz w:val="20"/>
              </w:rPr>
              <w:t>Gwarancyjny</w:t>
            </w:r>
            <w:r>
              <w:rPr>
                <w:sz w:val="20"/>
                <w:vertAlign w:val="superscript"/>
              </w:rPr>
              <w:t>7)</w:t>
            </w:r>
          </w:p>
        </w:tc>
        <w:tc>
          <w:tcPr>
            <w:tcW w:w="3421" w:type="dxa"/>
          </w:tcPr>
          <w:p w14:paraId="5A71E1D9" w14:textId="7B80CB61" w:rsidR="003510B2" w:rsidRDefault="00C0161E">
            <w:pPr>
              <w:pStyle w:val="TableParagraph"/>
              <w:rPr>
                <w:sz w:val="18"/>
              </w:rPr>
            </w:pPr>
            <w:r>
              <w:rPr>
                <w:sz w:val="18"/>
              </w:rPr>
              <w:t xml:space="preserve"> 0,45%</w:t>
            </w:r>
          </w:p>
        </w:tc>
      </w:tr>
      <w:tr w:rsidR="003510B2" w14:paraId="192EFE33" w14:textId="77777777">
        <w:trPr>
          <w:trHeight w:val="1266"/>
        </w:trPr>
        <w:tc>
          <w:tcPr>
            <w:tcW w:w="2811" w:type="dxa"/>
            <w:shd w:val="clear" w:color="auto" w:fill="F3F3F3"/>
          </w:tcPr>
          <w:p w14:paraId="2D9AB5F5" w14:textId="77777777" w:rsidR="003510B2" w:rsidRDefault="006A6A66">
            <w:pPr>
              <w:pStyle w:val="TableParagraph"/>
              <w:spacing w:before="139"/>
              <w:ind w:left="107" w:right="108"/>
              <w:rPr>
                <w:sz w:val="20"/>
              </w:rPr>
            </w:pPr>
            <w:r>
              <w:rPr>
                <w:sz w:val="20"/>
              </w:rPr>
              <w:t>Główne zasady funkcjonowania</w:t>
            </w:r>
            <w:r>
              <w:rPr>
                <w:spacing w:val="-48"/>
                <w:sz w:val="20"/>
              </w:rPr>
              <w:t xml:space="preserve"> </w:t>
            </w:r>
            <w:r>
              <w:rPr>
                <w:sz w:val="20"/>
              </w:rPr>
              <w:t>wybranego rodzaju</w:t>
            </w:r>
          </w:p>
          <w:p w14:paraId="23434662" w14:textId="77777777" w:rsidR="003510B2" w:rsidRDefault="006A6A66">
            <w:pPr>
              <w:pStyle w:val="TableParagraph"/>
              <w:ind w:left="107" w:right="725"/>
              <w:rPr>
                <w:sz w:val="20"/>
              </w:rPr>
            </w:pPr>
            <w:r>
              <w:rPr>
                <w:sz w:val="20"/>
              </w:rPr>
              <w:t>zabezpieczenia środków</w:t>
            </w:r>
            <w:r>
              <w:rPr>
                <w:spacing w:val="-47"/>
                <w:sz w:val="20"/>
              </w:rPr>
              <w:t xml:space="preserve"> </w:t>
            </w:r>
            <w:r>
              <w:rPr>
                <w:sz w:val="20"/>
              </w:rPr>
              <w:t>nabywcy</w:t>
            </w:r>
          </w:p>
        </w:tc>
        <w:tc>
          <w:tcPr>
            <w:tcW w:w="6839" w:type="dxa"/>
            <w:gridSpan w:val="2"/>
          </w:tcPr>
          <w:p w14:paraId="66EFD0ED" w14:textId="7A8C917E" w:rsidR="003510B2" w:rsidRDefault="007E696E" w:rsidP="007E696E">
            <w:pPr>
              <w:pStyle w:val="TableParagraph"/>
              <w:jc w:val="both"/>
              <w:rPr>
                <w:sz w:val="18"/>
              </w:rPr>
            </w:pPr>
            <w:r w:rsidRPr="007E696E">
              <w:rPr>
                <w:sz w:val="18"/>
              </w:rPr>
              <w:t xml:space="preserve">Otwarty mieszkaniowy rachunek powierniczy służy gromadzeniu środków pieniężnych wpłacanych przez Nabywców na cele określone w umowie deweloperskiej, z którego wypłata zdeponowanych środków następuje zgodnie z harmonogramem przedsięwzięcia deweloperskiego. Wpłaty oraz wypłaty ewidencjonowane są odrębnie dla każdego Nabywcy. Bank prowadzący mieszkaniowy rachunek powierniczy na żądanie Nabywcy informuje Nabywcę o dokonanych wpłatach i wypłatach. Wypłata z rachunku </w:t>
            </w:r>
            <w:proofErr w:type="gramStart"/>
            <w:r w:rsidRPr="007E696E">
              <w:rPr>
                <w:sz w:val="18"/>
              </w:rPr>
              <w:t>powierniczego  następuje</w:t>
            </w:r>
            <w:proofErr w:type="gramEnd"/>
            <w:r w:rsidRPr="007E696E">
              <w:rPr>
                <w:sz w:val="18"/>
              </w:rPr>
              <w:t xml:space="preserve"> po stwierdzeniu przez bank zakończenia danego etapu realizacji przedsięwzięcia deweloperskiego w wysokości ustalonej procentowo w harmonogramie przedsięwzięcia deweloperskiego. Bank kontroluje zakończenie każdego z etapów przedsięwzięcia deweloperskiego określonego w harmonogramie przedsięwzięcia deweloperskiego na zasadach opisanych w art. 17 ustawy z dnia 20 maja 2021 r. o ochronie praw nabywcy lokalu mieszkalnego lub domu jednorodzinnego oraz Deweloperskim Funduszu Gwarancyjnym (dalej: „Ustawa”). Deweloper ma prawo dysponować środkami wypłacanymi z otwartego mieszkaniowego rachunku powierniczego wyłącznie w celu realizacji przedsięwzięcia deweloperskiego, dla którego prowadzony jest ten rachunek. Koszty, opłaty i prowizje za prowadzenie otwartego mieszkaniowego rachunku powierniczego obciążają dewelopera</w:t>
            </w:r>
          </w:p>
        </w:tc>
      </w:tr>
      <w:tr w:rsidR="003510B2" w14:paraId="267B5D4A" w14:textId="77777777">
        <w:trPr>
          <w:trHeight w:val="978"/>
        </w:trPr>
        <w:tc>
          <w:tcPr>
            <w:tcW w:w="2811" w:type="dxa"/>
            <w:shd w:val="clear" w:color="auto" w:fill="F3F3F3"/>
          </w:tcPr>
          <w:p w14:paraId="3ADAA5CC" w14:textId="77777777" w:rsidR="003510B2" w:rsidRDefault="006A6A66">
            <w:pPr>
              <w:pStyle w:val="TableParagraph"/>
              <w:spacing w:before="137"/>
              <w:ind w:left="107" w:right="141"/>
              <w:rPr>
                <w:sz w:val="20"/>
              </w:rPr>
            </w:pPr>
            <w:r>
              <w:rPr>
                <w:sz w:val="20"/>
              </w:rPr>
              <w:t>Nazwa instytucji zapewniającej</w:t>
            </w:r>
            <w:r>
              <w:rPr>
                <w:spacing w:val="-48"/>
                <w:sz w:val="20"/>
              </w:rPr>
              <w:t xml:space="preserve"> </w:t>
            </w:r>
            <w:r>
              <w:rPr>
                <w:sz w:val="20"/>
              </w:rPr>
              <w:t>bezpieczeństwo środków</w:t>
            </w:r>
            <w:r>
              <w:rPr>
                <w:spacing w:val="1"/>
                <w:sz w:val="20"/>
              </w:rPr>
              <w:t xml:space="preserve"> </w:t>
            </w:r>
            <w:r>
              <w:rPr>
                <w:sz w:val="20"/>
              </w:rPr>
              <w:t>nabywcy</w:t>
            </w:r>
          </w:p>
        </w:tc>
        <w:tc>
          <w:tcPr>
            <w:tcW w:w="6839" w:type="dxa"/>
            <w:gridSpan w:val="2"/>
          </w:tcPr>
          <w:p w14:paraId="71175095" w14:textId="3A006C5E" w:rsidR="003510B2" w:rsidRDefault="009A4AD7">
            <w:pPr>
              <w:pStyle w:val="TableParagraph"/>
              <w:rPr>
                <w:sz w:val="18"/>
              </w:rPr>
            </w:pPr>
            <w:r>
              <w:rPr>
                <w:sz w:val="18"/>
              </w:rPr>
              <w:t>mBank S.A.</w:t>
            </w:r>
          </w:p>
        </w:tc>
      </w:tr>
      <w:tr w:rsidR="003510B2" w14:paraId="63489017" w14:textId="77777777">
        <w:trPr>
          <w:trHeight w:val="976"/>
        </w:trPr>
        <w:tc>
          <w:tcPr>
            <w:tcW w:w="2811" w:type="dxa"/>
            <w:shd w:val="clear" w:color="auto" w:fill="F3F3F3"/>
          </w:tcPr>
          <w:p w14:paraId="65B6AEC8" w14:textId="77777777" w:rsidR="003510B2" w:rsidRDefault="006A6A66">
            <w:pPr>
              <w:pStyle w:val="TableParagraph"/>
              <w:spacing w:before="137"/>
              <w:ind w:left="107" w:right="191"/>
              <w:rPr>
                <w:sz w:val="20"/>
              </w:rPr>
            </w:pPr>
            <w:r>
              <w:rPr>
                <w:sz w:val="20"/>
              </w:rPr>
              <w:t>Harmonogram</w:t>
            </w:r>
            <w:r>
              <w:rPr>
                <w:spacing w:val="-11"/>
                <w:sz w:val="20"/>
              </w:rPr>
              <w:t xml:space="preserve"> </w:t>
            </w:r>
            <w:r>
              <w:rPr>
                <w:sz w:val="20"/>
              </w:rPr>
              <w:t>przedsięwzięcia</w:t>
            </w:r>
            <w:r>
              <w:rPr>
                <w:spacing w:val="-47"/>
                <w:sz w:val="20"/>
              </w:rPr>
              <w:t xml:space="preserve"> </w:t>
            </w:r>
            <w:r>
              <w:rPr>
                <w:sz w:val="20"/>
              </w:rPr>
              <w:t>deweloperskiego lub zadania</w:t>
            </w:r>
            <w:r>
              <w:rPr>
                <w:spacing w:val="1"/>
                <w:sz w:val="20"/>
              </w:rPr>
              <w:t xml:space="preserve"> </w:t>
            </w:r>
            <w:r>
              <w:rPr>
                <w:sz w:val="20"/>
              </w:rPr>
              <w:t>inwestycyjnego</w:t>
            </w:r>
          </w:p>
        </w:tc>
        <w:tc>
          <w:tcPr>
            <w:tcW w:w="6839" w:type="dxa"/>
            <w:gridSpan w:val="2"/>
          </w:tcPr>
          <w:p w14:paraId="4C0A0CA8" w14:textId="05C0A4FC"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20% ETAP 1 </w:t>
            </w:r>
            <w:proofErr w:type="gramStart"/>
            <w:r w:rsidRPr="007E696E">
              <w:rPr>
                <w:rFonts w:ascii="Arial" w:hAnsi="Arial" w:cs="Arial"/>
              </w:rPr>
              <w:t>–  Wykop</w:t>
            </w:r>
            <w:proofErr w:type="gramEnd"/>
            <w:r w:rsidRPr="007E696E">
              <w:rPr>
                <w:rFonts w:ascii="Arial" w:hAnsi="Arial" w:cs="Arial"/>
              </w:rPr>
              <w:t>, ściany garażu, słupy garażu, wykonanie szybów windowych oraz klatek schodowych, strop, izolacja pionowa garażu termin realizacji 3</w:t>
            </w:r>
            <w:r w:rsidR="001D595F">
              <w:rPr>
                <w:rFonts w:ascii="Arial" w:hAnsi="Arial" w:cs="Arial"/>
              </w:rPr>
              <w:t>1</w:t>
            </w:r>
            <w:r w:rsidRPr="007E696E">
              <w:rPr>
                <w:rFonts w:ascii="Arial" w:hAnsi="Arial" w:cs="Arial"/>
              </w:rPr>
              <w:t xml:space="preserve"> </w:t>
            </w:r>
            <w:r w:rsidR="001D595F">
              <w:rPr>
                <w:rFonts w:ascii="Arial" w:hAnsi="Arial" w:cs="Arial"/>
              </w:rPr>
              <w:t>lipca</w:t>
            </w:r>
            <w:r w:rsidRPr="007E696E">
              <w:rPr>
                <w:rFonts w:ascii="Arial" w:hAnsi="Arial" w:cs="Arial"/>
              </w:rPr>
              <w:t xml:space="preserve"> 202</w:t>
            </w:r>
            <w:r w:rsidR="009A4AD7">
              <w:rPr>
                <w:rFonts w:ascii="Arial" w:hAnsi="Arial" w:cs="Arial"/>
              </w:rPr>
              <w:t>5</w:t>
            </w:r>
            <w:r w:rsidRPr="007E696E">
              <w:rPr>
                <w:rFonts w:ascii="Arial" w:hAnsi="Arial" w:cs="Arial"/>
              </w:rPr>
              <w:t xml:space="preserve"> r.</w:t>
            </w:r>
          </w:p>
          <w:p w14:paraId="389457DB" w14:textId="3775481F"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20% ETAP 2 – ściany konstrukcyjne budynku – termin realizacji </w:t>
            </w:r>
            <w:r w:rsidR="001D595F">
              <w:rPr>
                <w:rFonts w:ascii="Arial" w:hAnsi="Arial" w:cs="Arial"/>
              </w:rPr>
              <w:t xml:space="preserve">28 </w:t>
            </w:r>
            <w:proofErr w:type="gramStart"/>
            <w:r w:rsidR="001D595F">
              <w:rPr>
                <w:rFonts w:ascii="Arial" w:hAnsi="Arial" w:cs="Arial"/>
              </w:rPr>
              <w:t>luty</w:t>
            </w:r>
            <w:proofErr w:type="gramEnd"/>
            <w:r w:rsidR="001D595F">
              <w:rPr>
                <w:rFonts w:ascii="Arial" w:hAnsi="Arial" w:cs="Arial"/>
              </w:rPr>
              <w:t xml:space="preserve"> </w:t>
            </w:r>
            <w:r w:rsidRPr="007E696E">
              <w:rPr>
                <w:rFonts w:ascii="Arial" w:hAnsi="Arial" w:cs="Arial"/>
              </w:rPr>
              <w:t>202</w:t>
            </w:r>
            <w:r w:rsidR="001D595F">
              <w:rPr>
                <w:rFonts w:ascii="Arial" w:hAnsi="Arial" w:cs="Arial"/>
              </w:rPr>
              <w:t>6</w:t>
            </w:r>
          </w:p>
          <w:p w14:paraId="2DFB49B2" w14:textId="3B17FB91"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10% ETAP 3 – dach – termin realizacji </w:t>
            </w:r>
            <w:r w:rsidR="00986308">
              <w:rPr>
                <w:rFonts w:ascii="Arial" w:hAnsi="Arial" w:cs="Arial"/>
              </w:rPr>
              <w:t>31</w:t>
            </w:r>
            <w:r w:rsidRPr="007E696E">
              <w:rPr>
                <w:rFonts w:ascii="Arial" w:hAnsi="Arial" w:cs="Arial"/>
              </w:rPr>
              <w:t xml:space="preserve"> </w:t>
            </w:r>
            <w:proofErr w:type="gramStart"/>
            <w:r w:rsidR="001D595F">
              <w:rPr>
                <w:rFonts w:ascii="Arial" w:hAnsi="Arial" w:cs="Arial"/>
              </w:rPr>
              <w:t>marzec</w:t>
            </w:r>
            <w:proofErr w:type="gramEnd"/>
            <w:r w:rsidRPr="007E696E">
              <w:rPr>
                <w:rFonts w:ascii="Arial" w:hAnsi="Arial" w:cs="Arial"/>
              </w:rPr>
              <w:t xml:space="preserve"> 202</w:t>
            </w:r>
            <w:r w:rsidR="00986308">
              <w:rPr>
                <w:rFonts w:ascii="Arial" w:hAnsi="Arial" w:cs="Arial"/>
              </w:rPr>
              <w:t>6</w:t>
            </w:r>
            <w:r w:rsidRPr="007E696E">
              <w:rPr>
                <w:rFonts w:ascii="Arial" w:hAnsi="Arial" w:cs="Arial"/>
              </w:rPr>
              <w:t xml:space="preserve"> roku</w:t>
            </w:r>
          </w:p>
          <w:p w14:paraId="1C47030A" w14:textId="2EE16B56"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10% ETAP 4 – stolarka okienna – termin realizacji 3</w:t>
            </w:r>
            <w:r w:rsidR="001D595F">
              <w:rPr>
                <w:rFonts w:ascii="Arial" w:hAnsi="Arial" w:cs="Arial"/>
              </w:rPr>
              <w:t>0</w:t>
            </w:r>
            <w:r w:rsidRPr="007E696E">
              <w:rPr>
                <w:rFonts w:ascii="Arial" w:hAnsi="Arial" w:cs="Arial"/>
              </w:rPr>
              <w:t xml:space="preserve"> </w:t>
            </w:r>
            <w:proofErr w:type="gramStart"/>
            <w:r w:rsidR="001D595F">
              <w:rPr>
                <w:rFonts w:ascii="Arial" w:hAnsi="Arial" w:cs="Arial"/>
              </w:rPr>
              <w:t>kwiecień</w:t>
            </w:r>
            <w:proofErr w:type="gramEnd"/>
            <w:r w:rsidRPr="007E696E">
              <w:rPr>
                <w:rFonts w:ascii="Arial" w:hAnsi="Arial" w:cs="Arial"/>
              </w:rPr>
              <w:t xml:space="preserve"> 202</w:t>
            </w:r>
            <w:r w:rsidR="00986308">
              <w:rPr>
                <w:rFonts w:ascii="Arial" w:hAnsi="Arial" w:cs="Arial"/>
              </w:rPr>
              <w:t>6</w:t>
            </w:r>
            <w:r w:rsidRPr="007E696E">
              <w:rPr>
                <w:rFonts w:ascii="Arial" w:hAnsi="Arial" w:cs="Arial"/>
              </w:rPr>
              <w:t xml:space="preserve"> roku</w:t>
            </w:r>
          </w:p>
          <w:p w14:paraId="6B4C5426" w14:textId="41FD90DB"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20% ETAP 5 – instalacje wewnętrzne – termin realizacji 31 </w:t>
            </w:r>
            <w:r w:rsidR="001D595F">
              <w:rPr>
                <w:rFonts w:ascii="Arial" w:hAnsi="Arial" w:cs="Arial"/>
              </w:rPr>
              <w:t>maja</w:t>
            </w:r>
            <w:r w:rsidRPr="007E696E">
              <w:rPr>
                <w:rFonts w:ascii="Arial" w:hAnsi="Arial" w:cs="Arial"/>
              </w:rPr>
              <w:t xml:space="preserve"> 202</w:t>
            </w:r>
            <w:r w:rsidR="00986308">
              <w:rPr>
                <w:rFonts w:ascii="Arial" w:hAnsi="Arial" w:cs="Arial"/>
              </w:rPr>
              <w:t>6</w:t>
            </w:r>
            <w:r w:rsidRPr="007E696E">
              <w:rPr>
                <w:rFonts w:ascii="Arial" w:hAnsi="Arial" w:cs="Arial"/>
              </w:rPr>
              <w:t xml:space="preserve"> </w:t>
            </w:r>
            <w:r w:rsidRPr="007E696E">
              <w:rPr>
                <w:rFonts w:ascii="Arial" w:hAnsi="Arial" w:cs="Arial"/>
              </w:rPr>
              <w:lastRenderedPageBreak/>
              <w:t>roku</w:t>
            </w:r>
          </w:p>
          <w:p w14:paraId="6A451483" w14:textId="5B33C102"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10% ETAP 6 – TYNKI, WYLEWKI – termin realizacji </w:t>
            </w:r>
            <w:r w:rsidR="00F54024">
              <w:rPr>
                <w:rFonts w:ascii="Arial" w:hAnsi="Arial" w:cs="Arial"/>
              </w:rPr>
              <w:t>3</w:t>
            </w:r>
            <w:r w:rsidR="001D595F">
              <w:rPr>
                <w:rFonts w:ascii="Arial" w:hAnsi="Arial" w:cs="Arial"/>
              </w:rPr>
              <w:t>1</w:t>
            </w:r>
            <w:r w:rsidRPr="007E696E">
              <w:rPr>
                <w:rFonts w:ascii="Arial" w:hAnsi="Arial" w:cs="Arial"/>
              </w:rPr>
              <w:t xml:space="preserve"> </w:t>
            </w:r>
            <w:r w:rsidR="001D595F">
              <w:rPr>
                <w:rFonts w:ascii="Arial" w:hAnsi="Arial" w:cs="Arial"/>
              </w:rPr>
              <w:t>sierpnia</w:t>
            </w:r>
            <w:r w:rsidRPr="007E696E">
              <w:rPr>
                <w:rFonts w:ascii="Arial" w:hAnsi="Arial" w:cs="Arial"/>
              </w:rPr>
              <w:t xml:space="preserve"> 202</w:t>
            </w:r>
            <w:r w:rsidR="00986308">
              <w:rPr>
                <w:rFonts w:ascii="Arial" w:hAnsi="Arial" w:cs="Arial"/>
              </w:rPr>
              <w:t>6</w:t>
            </w:r>
            <w:r w:rsidRPr="007E696E">
              <w:rPr>
                <w:rFonts w:ascii="Arial" w:hAnsi="Arial" w:cs="Arial"/>
              </w:rPr>
              <w:t xml:space="preserve"> roku </w:t>
            </w:r>
          </w:p>
          <w:p w14:paraId="2C5C12C3" w14:textId="134D0CE0" w:rsidR="003510B2" w:rsidRDefault="007E696E" w:rsidP="007E696E">
            <w:pPr>
              <w:shd w:val="clear" w:color="auto" w:fill="FFFFFF"/>
              <w:spacing w:before="30" w:line="270" w:lineRule="exact"/>
              <w:rPr>
                <w:sz w:val="18"/>
              </w:rPr>
            </w:pPr>
            <w:r w:rsidRPr="007E696E">
              <w:rPr>
                <w:rFonts w:ascii="Arial" w:hAnsi="Arial" w:cs="Arial"/>
              </w:rPr>
              <w:t>10% ETAP 7 - ELEWACJA BUDYNKU, ZAGOSPODAROWANIE TERENU Z WYŁĄCZENIEM MAŁEJ ARCHITEKTURY – termin realizacji 3</w:t>
            </w:r>
            <w:r w:rsidR="001D595F">
              <w:rPr>
                <w:rFonts w:ascii="Arial" w:hAnsi="Arial" w:cs="Arial"/>
              </w:rPr>
              <w:t>0</w:t>
            </w:r>
            <w:r w:rsidRPr="007E696E">
              <w:rPr>
                <w:rFonts w:ascii="Arial" w:hAnsi="Arial" w:cs="Arial"/>
              </w:rPr>
              <w:t xml:space="preserve"> </w:t>
            </w:r>
            <w:r w:rsidR="001D595F">
              <w:rPr>
                <w:rFonts w:ascii="Arial" w:hAnsi="Arial" w:cs="Arial"/>
              </w:rPr>
              <w:t>listopada</w:t>
            </w:r>
            <w:r w:rsidRPr="007E696E">
              <w:rPr>
                <w:rFonts w:ascii="Arial" w:hAnsi="Arial" w:cs="Arial"/>
              </w:rPr>
              <w:t xml:space="preserve"> 202</w:t>
            </w:r>
            <w:r w:rsidR="00986308">
              <w:rPr>
                <w:rFonts w:ascii="Arial" w:hAnsi="Arial" w:cs="Arial"/>
              </w:rPr>
              <w:t>6</w:t>
            </w:r>
            <w:r w:rsidRPr="007E696E">
              <w:rPr>
                <w:rFonts w:ascii="Arial" w:hAnsi="Arial" w:cs="Arial"/>
              </w:rPr>
              <w:t xml:space="preserve"> roku</w:t>
            </w:r>
          </w:p>
        </w:tc>
      </w:tr>
      <w:tr w:rsidR="00B734BC" w14:paraId="22559903" w14:textId="77777777" w:rsidTr="00C40D02">
        <w:trPr>
          <w:trHeight w:val="11472"/>
        </w:trPr>
        <w:tc>
          <w:tcPr>
            <w:tcW w:w="2811" w:type="dxa"/>
            <w:shd w:val="clear" w:color="auto" w:fill="F3F3F3"/>
          </w:tcPr>
          <w:p w14:paraId="71CCA69B" w14:textId="77777777" w:rsidR="00B734BC" w:rsidRDefault="00B734BC" w:rsidP="00B734BC">
            <w:pPr>
              <w:pStyle w:val="TableParagraph"/>
              <w:spacing w:before="140"/>
              <w:ind w:left="107" w:right="557"/>
              <w:jc w:val="both"/>
              <w:rPr>
                <w:sz w:val="20"/>
              </w:rPr>
            </w:pPr>
            <w:r>
              <w:rPr>
                <w:sz w:val="20"/>
              </w:rPr>
              <w:lastRenderedPageBreak/>
              <w:t>Dopuszczenie waloryzacji</w:t>
            </w:r>
            <w:r>
              <w:rPr>
                <w:spacing w:val="-47"/>
                <w:sz w:val="20"/>
              </w:rPr>
              <w:t xml:space="preserve"> </w:t>
            </w:r>
            <w:r>
              <w:rPr>
                <w:sz w:val="20"/>
              </w:rPr>
              <w:t>ceny</w:t>
            </w:r>
            <w:r>
              <w:rPr>
                <w:spacing w:val="-10"/>
                <w:sz w:val="20"/>
              </w:rPr>
              <w:t xml:space="preserve"> </w:t>
            </w:r>
            <w:r>
              <w:rPr>
                <w:sz w:val="20"/>
              </w:rPr>
              <w:t>oraz</w:t>
            </w:r>
            <w:r>
              <w:rPr>
                <w:spacing w:val="-3"/>
                <w:sz w:val="20"/>
              </w:rPr>
              <w:t xml:space="preserve"> </w:t>
            </w:r>
            <w:r>
              <w:rPr>
                <w:sz w:val="20"/>
              </w:rPr>
              <w:t>określenie</w:t>
            </w:r>
            <w:r>
              <w:rPr>
                <w:spacing w:val="-6"/>
                <w:sz w:val="20"/>
              </w:rPr>
              <w:t xml:space="preserve"> </w:t>
            </w:r>
            <w:r>
              <w:rPr>
                <w:sz w:val="20"/>
              </w:rPr>
              <w:t>zasad</w:t>
            </w:r>
            <w:r>
              <w:rPr>
                <w:spacing w:val="-48"/>
                <w:sz w:val="20"/>
              </w:rPr>
              <w:t xml:space="preserve"> </w:t>
            </w:r>
            <w:r>
              <w:rPr>
                <w:sz w:val="20"/>
              </w:rPr>
              <w:t>waloryzacji</w:t>
            </w:r>
          </w:p>
        </w:tc>
        <w:tc>
          <w:tcPr>
            <w:tcW w:w="6839" w:type="dxa"/>
            <w:gridSpan w:val="2"/>
          </w:tcPr>
          <w:p w14:paraId="5F335129" w14:textId="27C03602" w:rsidR="007E696E" w:rsidRPr="004A1F10" w:rsidRDefault="007E696E" w:rsidP="007E696E">
            <w:pPr>
              <w:pStyle w:val="TableParagraph"/>
              <w:rPr>
                <w:sz w:val="18"/>
              </w:rPr>
            </w:pPr>
          </w:p>
          <w:p w14:paraId="13E4BD00" w14:textId="77777777" w:rsidR="007E696E" w:rsidRPr="007E696E" w:rsidRDefault="007E696E" w:rsidP="007E696E">
            <w:pPr>
              <w:pStyle w:val="TableParagraph"/>
              <w:rPr>
                <w:sz w:val="18"/>
              </w:rPr>
            </w:pPr>
            <w:r w:rsidRPr="007E696E">
              <w:rPr>
                <w:b/>
                <w:bCs/>
                <w:sz w:val="18"/>
              </w:rPr>
              <w:t>1/</w:t>
            </w:r>
            <w:r w:rsidRPr="007E696E">
              <w:rPr>
                <w:sz w:val="18"/>
              </w:rPr>
              <w:t xml:space="preserve"> cena przedmiotu umowy nie podlega waloryzacji i nie podlega zmianie, z zastrzeżeniem: </w:t>
            </w:r>
          </w:p>
          <w:p w14:paraId="49336D69" w14:textId="77777777" w:rsidR="007E696E" w:rsidRPr="007E696E" w:rsidRDefault="007E696E" w:rsidP="007E696E">
            <w:pPr>
              <w:pStyle w:val="TableParagraph"/>
              <w:rPr>
                <w:sz w:val="18"/>
              </w:rPr>
            </w:pPr>
            <w:r w:rsidRPr="007E696E">
              <w:rPr>
                <w:b/>
                <w:bCs/>
                <w:sz w:val="18"/>
              </w:rPr>
              <w:t>a/</w:t>
            </w:r>
            <w:r w:rsidRPr="007E696E">
              <w:rPr>
                <w:sz w:val="18"/>
              </w:rPr>
              <w:t xml:space="preserve"> zmiany wysokości stawki podatku od towarów i usług lub zasad jego naliczania w wyniku zmiany powszechnie obowiązujących przepisów prawa,</w:t>
            </w:r>
          </w:p>
          <w:p w14:paraId="54F928C3" w14:textId="1A34C6B6" w:rsidR="007E696E" w:rsidRPr="007E696E" w:rsidRDefault="007E696E" w:rsidP="007E696E">
            <w:pPr>
              <w:pStyle w:val="TableParagraph"/>
              <w:rPr>
                <w:sz w:val="18"/>
              </w:rPr>
            </w:pPr>
            <w:r w:rsidRPr="007E696E">
              <w:rPr>
                <w:b/>
                <w:bCs/>
                <w:sz w:val="18"/>
              </w:rPr>
              <w:t>b/</w:t>
            </w:r>
            <w:r w:rsidRPr="007E696E">
              <w:rPr>
                <w:sz w:val="18"/>
              </w:rPr>
              <w:t xml:space="preserve"> zmiany powierzchni Lokalu Mieszkalnego wynikającego z pomiaru powierzchni użytkowej po wybudowaniu Budynku, przy czym obecnie powierzchnia została określona na podstawie dokumentacji projektowej, a powierzchnia po wybudowaniu Budynku zostanie obliczona zgodnie z normą: PN- ISO</w:t>
            </w:r>
            <w:r w:rsidR="00986308">
              <w:rPr>
                <w:sz w:val="18"/>
              </w:rPr>
              <w:t xml:space="preserve"> 9836:2022-07</w:t>
            </w:r>
            <w:r w:rsidRPr="007E696E">
              <w:rPr>
                <w:sz w:val="18"/>
              </w:rPr>
              <w:t>,-</w:t>
            </w:r>
          </w:p>
          <w:p w14:paraId="759DB5F3" w14:textId="77777777" w:rsidR="007E696E" w:rsidRPr="007E696E" w:rsidRDefault="007E696E" w:rsidP="007E696E">
            <w:pPr>
              <w:pStyle w:val="TableParagraph"/>
              <w:rPr>
                <w:sz w:val="18"/>
              </w:rPr>
            </w:pPr>
            <w:r w:rsidRPr="007E696E">
              <w:rPr>
                <w:b/>
                <w:bCs/>
                <w:sz w:val="18"/>
              </w:rPr>
              <w:t>2/</w:t>
            </w:r>
            <w:r w:rsidRPr="007E696E">
              <w:rPr>
                <w:sz w:val="18"/>
              </w:rPr>
              <w:t xml:space="preserve"> w przypadku zmiany ceny zgodnie z pkt 1/ lit. a/ i b/ powyżej, Deweloper niezwłocznie, jednak nie później niż w terminie 14 dni od powzięcia informacji w przedmiocie ww. okoliczności, zawiadomi pisemnie Nabywcę o zaistniałych zmianach, a zmiany powyższe nie będą wymagały aneksu do umowy </w:t>
            </w:r>
            <w:proofErr w:type="gramStart"/>
            <w:r w:rsidRPr="007E696E">
              <w:rPr>
                <w:sz w:val="18"/>
              </w:rPr>
              <w:t>deweloperskiej,-</w:t>
            </w:r>
            <w:proofErr w:type="gramEnd"/>
            <w:r w:rsidRPr="007E696E">
              <w:rPr>
                <w:sz w:val="18"/>
              </w:rPr>
              <w:br/>
            </w:r>
            <w:r w:rsidRPr="007E696E">
              <w:rPr>
                <w:b/>
                <w:bCs/>
                <w:sz w:val="18"/>
              </w:rPr>
              <w:t>3/</w:t>
            </w:r>
            <w:r w:rsidRPr="007E696E">
              <w:rPr>
                <w:sz w:val="18"/>
              </w:rPr>
              <w:t xml:space="preserve"> w przypadku zmiany wysokości stawki podatku od towarów i usług lub zasad jego naliczania, Deweloper obliczy podatek od towarów i usług zgodnie z obowiązującymi zasadami,</w:t>
            </w:r>
          </w:p>
          <w:p w14:paraId="3E5A27CF" w14:textId="77777777" w:rsidR="007E696E" w:rsidRPr="007E696E" w:rsidRDefault="007E696E" w:rsidP="007E696E">
            <w:pPr>
              <w:pStyle w:val="TableParagraph"/>
              <w:rPr>
                <w:sz w:val="18"/>
              </w:rPr>
            </w:pPr>
            <w:r w:rsidRPr="007E696E">
              <w:rPr>
                <w:b/>
                <w:bCs/>
                <w:sz w:val="18"/>
              </w:rPr>
              <w:t>4/</w:t>
            </w:r>
            <w:r w:rsidRPr="007E696E">
              <w:rPr>
                <w:sz w:val="18"/>
              </w:rPr>
              <w:t xml:space="preserve"> w przypadku zaistnienia różnicy w powierzchni użytkowej Lokalu, po dokonaniu obmiaru zgodnie z postanowieniami §4 pkt 18) oraz §7 ust. II umowy deweloperskiej, ostateczna cena Lokalu zostanie proporcjonalnie obniżona albo podwyższona o wielkość niedomiaru albo nadwyżki w stosunku powierzchni Lokalu wskazanej w §4 pkt 15) umowy deweloperskiej, w oparciu o cenę 1 m</w:t>
            </w:r>
            <w:r w:rsidRPr="007E696E">
              <w:rPr>
                <w:sz w:val="18"/>
                <w:vertAlign w:val="superscript"/>
              </w:rPr>
              <w:t xml:space="preserve">2 </w:t>
            </w:r>
            <w:r w:rsidRPr="007E696E">
              <w:rPr>
                <w:sz w:val="18"/>
              </w:rPr>
              <w:t xml:space="preserve">Lokalu </w:t>
            </w:r>
          </w:p>
          <w:p w14:paraId="23B605D8" w14:textId="77777777" w:rsidR="007E696E" w:rsidRPr="007E696E" w:rsidRDefault="007E696E" w:rsidP="007E696E">
            <w:pPr>
              <w:pStyle w:val="TableParagraph"/>
              <w:rPr>
                <w:sz w:val="18"/>
              </w:rPr>
            </w:pPr>
            <w:r w:rsidRPr="007E696E">
              <w:rPr>
                <w:b/>
                <w:bCs/>
                <w:sz w:val="18"/>
              </w:rPr>
              <w:t xml:space="preserve">5/ </w:t>
            </w:r>
            <w:r w:rsidRPr="007E696E">
              <w:rPr>
                <w:sz w:val="18"/>
              </w:rPr>
              <w:t>w przypadku zwiększenia ceny Lokalu na skutek: a/ zmiany stawki podatku od towarów i usług lub zasad jego naliczania, i/lub b/ zmiany powierzchni użytkowej Lokalu, Nabywca będzie zobowiązany do dokonania dopłaty w terminie 14 (czternastu) dni od dnia rezygnacji z przysługującego mu prawa odstąpienia od umowy deweloperskiej albo od dnia upływu terminu do odstąpienia od umowy deweloperskiej, -</w:t>
            </w:r>
          </w:p>
          <w:p w14:paraId="190AFA8D" w14:textId="77777777" w:rsidR="007E696E" w:rsidRPr="007E696E" w:rsidRDefault="007E696E" w:rsidP="007E696E">
            <w:pPr>
              <w:pStyle w:val="TableParagraph"/>
              <w:rPr>
                <w:sz w:val="18"/>
              </w:rPr>
            </w:pPr>
            <w:r w:rsidRPr="007E696E">
              <w:rPr>
                <w:b/>
                <w:bCs/>
                <w:sz w:val="18"/>
              </w:rPr>
              <w:t xml:space="preserve">6/ </w:t>
            </w:r>
            <w:r w:rsidRPr="007E696E">
              <w:rPr>
                <w:sz w:val="18"/>
              </w:rPr>
              <w:t xml:space="preserve">w przypadku zmniejszenia ceny Lokalu na skutek: a/ zmiany stawki podatku od towarów i usług lub zasad jego naliczania, i/lub b/ zmiany powierzchni użytkowej Lokalu oraz rezygnacji przez Nabywcę z przysługującego mu prawa do odstąpienia od umowy deweloperskiej albo upływu terminu do złożenia oświadczenia o odstąpieniu od umowy deweloperskiej, Deweloper będzie zobowiązany do obniżenia Ceny Lokalu oraz zwrotu kwoty stanowiącej różnicę pomiędzy Ceną Lokalu określoną w umowie deweloperskiej a nową Ceną Lokalu, a to w terminie do 21 dni od dnia zawarcia umowy przeniesienia własności. </w:t>
            </w:r>
          </w:p>
          <w:p w14:paraId="532089DC" w14:textId="1ABF5239" w:rsidR="00B734BC" w:rsidRPr="004A1F10" w:rsidRDefault="00B734BC" w:rsidP="00D001ED">
            <w:pPr>
              <w:pStyle w:val="TableParagraph"/>
              <w:rPr>
                <w:sz w:val="18"/>
              </w:rPr>
            </w:pPr>
          </w:p>
        </w:tc>
      </w:tr>
    </w:tbl>
    <w:p w14:paraId="48DBC4A2" w14:textId="246F903F" w:rsidR="003510B2" w:rsidRDefault="009D2815">
      <w:pPr>
        <w:pStyle w:val="Tekstpodstawowy"/>
        <w:spacing w:before="10"/>
        <w:rPr>
          <w:sz w:val="23"/>
        </w:rPr>
      </w:pPr>
      <w:r>
        <w:rPr>
          <w:noProof/>
          <w:lang w:eastAsia="pl-PL"/>
        </w:rPr>
        <mc:AlternateContent>
          <mc:Choice Requires="wps">
            <w:drawing>
              <wp:anchor distT="0" distB="0" distL="0" distR="0" simplePos="0" relativeHeight="487590912" behindDoc="1" locked="0" layoutInCell="1" allowOverlap="1" wp14:anchorId="4860B39E" wp14:editId="641F6B98">
                <wp:simplePos x="0" y="0"/>
                <wp:positionH relativeFrom="page">
                  <wp:posOffset>647700</wp:posOffset>
                </wp:positionH>
                <wp:positionV relativeFrom="paragraph">
                  <wp:posOffset>199390</wp:posOffset>
                </wp:positionV>
                <wp:extent cx="1829435" cy="635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7C93" id="Rectangle 5" o:spid="_x0000_s1026" style="position:absolute;margin-left:51pt;margin-top:15.7pt;width:144.0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" fillcolor="black" stroked="f">
                <w10:wrap type="topAndBottom" anchorx="page"/>
              </v:rect>
            </w:pict>
          </mc:Fallback>
        </mc:AlternateContent>
      </w:r>
    </w:p>
    <w:p w14:paraId="32134BB3" w14:textId="77777777" w:rsidR="003510B2" w:rsidRDefault="006A6A66">
      <w:pPr>
        <w:spacing w:before="67" w:line="254" w:lineRule="auto"/>
        <w:ind w:left="501" w:right="121" w:hanging="282"/>
        <w:jc w:val="both"/>
        <w:rPr>
          <w:sz w:val="18"/>
        </w:rPr>
      </w:pPr>
      <w:r>
        <w:rPr>
          <w:sz w:val="18"/>
          <w:vertAlign w:val="superscript"/>
        </w:rPr>
        <w:t>7)</w:t>
      </w:r>
      <w:r>
        <w:rPr>
          <w:sz w:val="18"/>
        </w:rPr>
        <w:t xml:space="preserve">    Zgodnie z art. 49 ust. 6 ustawy z dnia 20 maja 2021 r. o ochronie praw nabywcy lokalu mieszkalnego lub domu jednorodzinnego</w:t>
      </w:r>
      <w:r>
        <w:rPr>
          <w:spacing w:val="1"/>
          <w:sz w:val="18"/>
        </w:rPr>
        <w:t xml:space="preserve"> </w:t>
      </w:r>
      <w:r>
        <w:rPr>
          <w:sz w:val="18"/>
        </w:rPr>
        <w:t>oraz Deweloperskim Funduszu Gwarancyjnym (Dz. U. poz.</w:t>
      </w:r>
      <w:r>
        <w:rPr>
          <w:spacing w:val="1"/>
          <w:sz w:val="18"/>
        </w:rPr>
        <w:t xml:space="preserve"> </w:t>
      </w:r>
      <w:r>
        <w:rPr>
          <w:sz w:val="18"/>
        </w:rPr>
        <w:t>1177) wysokość składki jest wyliczana według stawki procentowej</w:t>
      </w:r>
      <w:r>
        <w:rPr>
          <w:spacing w:val="1"/>
          <w:sz w:val="18"/>
        </w:rPr>
        <w:t xml:space="preserve"> </w:t>
      </w:r>
      <w:r>
        <w:rPr>
          <w:sz w:val="18"/>
        </w:rPr>
        <w:t>obowiązującej w dniu rozpoczęcia sprzedaży lokali mieszkalnych lub domów jednorodzinnych w ramach danego przedsięwzięcia</w:t>
      </w:r>
      <w:r>
        <w:rPr>
          <w:spacing w:val="1"/>
          <w:sz w:val="18"/>
        </w:rPr>
        <w:t xml:space="preserve"> </w:t>
      </w:r>
      <w:r>
        <w:rPr>
          <w:sz w:val="18"/>
        </w:rPr>
        <w:t>deweloperskiego lub zadania inwestycyjnego. Natomiast stawkę procentową określa akt wykonawczy wydany na podstawie art. 49</w:t>
      </w:r>
      <w:r>
        <w:rPr>
          <w:spacing w:val="1"/>
          <w:sz w:val="18"/>
        </w:rPr>
        <w:t xml:space="preserve"> </w:t>
      </w:r>
      <w:r>
        <w:rPr>
          <w:sz w:val="18"/>
        </w:rPr>
        <w:t>ust. 8 ustawy z dnia 20 maja 2021 r. o ochronie praw nabywcy lokalu mieszkalnego lub domu jednorodzinnego oraz Deweloperskim</w:t>
      </w:r>
      <w:r>
        <w:rPr>
          <w:spacing w:val="-42"/>
          <w:sz w:val="18"/>
        </w:rPr>
        <w:t xml:space="preserve"> </w:t>
      </w:r>
      <w:r>
        <w:rPr>
          <w:sz w:val="18"/>
        </w:rPr>
        <w:t>Funduszu</w:t>
      </w:r>
      <w:r>
        <w:rPr>
          <w:spacing w:val="-2"/>
          <w:sz w:val="18"/>
        </w:rPr>
        <w:t xml:space="preserve"> </w:t>
      </w:r>
      <w:r>
        <w:rPr>
          <w:sz w:val="18"/>
        </w:rPr>
        <w:t>Gwarancyjnym.</w:t>
      </w:r>
    </w:p>
    <w:p w14:paraId="294BEB7E" w14:textId="77777777" w:rsidR="003510B2" w:rsidRDefault="003510B2">
      <w:pPr>
        <w:pStyle w:val="Tekstpodstawowy"/>
        <w:spacing w:before="5"/>
        <w:rPr>
          <w:sz w:val="19"/>
        </w:rPr>
      </w:pPr>
    </w:p>
    <w:p w14:paraId="78D592B9"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6838"/>
      </w:tblGrid>
      <w:tr w:rsidR="003510B2" w14:paraId="7CD1FC2B" w14:textId="77777777">
        <w:trPr>
          <w:trHeight w:val="1440"/>
        </w:trPr>
        <w:tc>
          <w:tcPr>
            <w:tcW w:w="9649" w:type="dxa"/>
            <w:gridSpan w:val="2"/>
            <w:shd w:val="clear" w:color="auto" w:fill="DFDFDF"/>
          </w:tcPr>
          <w:p w14:paraId="346AB5EC" w14:textId="77777777" w:rsidR="003510B2" w:rsidRDefault="006A6A66">
            <w:pPr>
              <w:pStyle w:val="TableParagraph"/>
              <w:spacing w:before="142"/>
              <w:ind w:left="107" w:right="95"/>
              <w:jc w:val="both"/>
              <w:rPr>
                <w:b/>
                <w:sz w:val="20"/>
              </w:rPr>
            </w:pPr>
            <w:r>
              <w:rPr>
                <w:b/>
                <w:sz w:val="20"/>
              </w:rPr>
              <w:lastRenderedPageBreak/>
              <w:t>WARUNKI</w:t>
            </w:r>
            <w:r>
              <w:rPr>
                <w:b/>
                <w:spacing w:val="50"/>
                <w:sz w:val="20"/>
              </w:rPr>
              <w:t xml:space="preserve"> </w:t>
            </w:r>
            <w:r>
              <w:rPr>
                <w:b/>
                <w:sz w:val="20"/>
              </w:rPr>
              <w:t>ODSTĄPIENIA</w:t>
            </w:r>
            <w:r>
              <w:rPr>
                <w:b/>
                <w:spacing w:val="50"/>
                <w:sz w:val="20"/>
              </w:rPr>
              <w:t xml:space="preserve"> </w:t>
            </w:r>
            <w:r>
              <w:rPr>
                <w:b/>
                <w:sz w:val="20"/>
              </w:rPr>
              <w:t>OD</w:t>
            </w:r>
            <w:r>
              <w:rPr>
                <w:b/>
                <w:spacing w:val="50"/>
                <w:sz w:val="20"/>
              </w:rPr>
              <w:t xml:space="preserve"> </w:t>
            </w:r>
            <w:r>
              <w:rPr>
                <w:b/>
                <w:sz w:val="20"/>
              </w:rPr>
              <w:t>UMOWY</w:t>
            </w:r>
            <w:r>
              <w:rPr>
                <w:b/>
                <w:spacing w:val="50"/>
                <w:sz w:val="20"/>
              </w:rPr>
              <w:t xml:space="preserve"> </w:t>
            </w:r>
            <w:r>
              <w:rPr>
                <w:b/>
                <w:sz w:val="20"/>
              </w:rPr>
              <w:t>DEWELOPERSKIEJ</w:t>
            </w:r>
            <w:r>
              <w:rPr>
                <w:b/>
                <w:spacing w:val="50"/>
                <w:sz w:val="20"/>
              </w:rPr>
              <w:t xml:space="preserve"> </w:t>
            </w:r>
            <w:r>
              <w:rPr>
                <w:b/>
                <w:sz w:val="20"/>
              </w:rPr>
              <w:t>LUB</w:t>
            </w:r>
            <w:r>
              <w:rPr>
                <w:b/>
                <w:spacing w:val="50"/>
                <w:sz w:val="20"/>
              </w:rPr>
              <w:t xml:space="preserve"> </w:t>
            </w:r>
            <w:r>
              <w:rPr>
                <w:b/>
                <w:sz w:val="20"/>
              </w:rPr>
              <w:t>UMOWY,</w:t>
            </w:r>
            <w:r>
              <w:rPr>
                <w:b/>
                <w:spacing w:val="50"/>
                <w:sz w:val="20"/>
              </w:rPr>
              <w:t xml:space="preserve"> </w:t>
            </w:r>
            <w:r>
              <w:rPr>
                <w:b/>
                <w:sz w:val="20"/>
              </w:rPr>
              <w:t>O</w:t>
            </w:r>
            <w:r>
              <w:rPr>
                <w:b/>
                <w:spacing w:val="50"/>
                <w:sz w:val="20"/>
              </w:rPr>
              <w:t xml:space="preserve"> </w:t>
            </w:r>
            <w:r>
              <w:rPr>
                <w:b/>
                <w:sz w:val="20"/>
              </w:rPr>
              <w:t>KTÓREJ</w:t>
            </w:r>
            <w:r>
              <w:rPr>
                <w:b/>
                <w:spacing w:val="50"/>
                <w:sz w:val="20"/>
              </w:rPr>
              <w:t xml:space="preserve"> </w:t>
            </w:r>
            <w:r>
              <w:rPr>
                <w:b/>
                <w:sz w:val="20"/>
              </w:rPr>
              <w:t>MOWA</w:t>
            </w:r>
            <w:r>
              <w:rPr>
                <w:b/>
                <w:spacing w:val="1"/>
                <w:sz w:val="20"/>
              </w:rPr>
              <w:t xml:space="preserve"> </w:t>
            </w:r>
            <w:r>
              <w:rPr>
                <w:b/>
                <w:sz w:val="20"/>
              </w:rPr>
              <w:t>W ART. 2 UST. 1 PKT 2, 3 LUB 5 USTAWY Z DNIA 20 MAJA 2021 R. O OCHRONIE PRAW NABYWCY</w:t>
            </w:r>
            <w:r>
              <w:rPr>
                <w:b/>
                <w:spacing w:val="1"/>
                <w:sz w:val="20"/>
              </w:rPr>
              <w:t xml:space="preserve"> </w:t>
            </w:r>
            <w:r>
              <w:rPr>
                <w:b/>
                <w:spacing w:val="-1"/>
                <w:sz w:val="20"/>
              </w:rPr>
              <w:t>LOKALU</w:t>
            </w:r>
            <w:r>
              <w:rPr>
                <w:b/>
                <w:spacing w:val="-11"/>
                <w:sz w:val="20"/>
              </w:rPr>
              <w:t xml:space="preserve"> </w:t>
            </w:r>
            <w:r>
              <w:rPr>
                <w:b/>
                <w:spacing w:val="-1"/>
                <w:sz w:val="20"/>
              </w:rPr>
              <w:t>MIESZKALNEGO</w:t>
            </w:r>
            <w:r>
              <w:rPr>
                <w:b/>
                <w:spacing w:val="-10"/>
                <w:sz w:val="20"/>
              </w:rPr>
              <w:t xml:space="preserve"> </w:t>
            </w:r>
            <w:r>
              <w:rPr>
                <w:b/>
                <w:sz w:val="20"/>
              </w:rPr>
              <w:t>LUB</w:t>
            </w:r>
            <w:r>
              <w:rPr>
                <w:b/>
                <w:spacing w:val="-11"/>
                <w:sz w:val="20"/>
              </w:rPr>
              <w:t xml:space="preserve"> </w:t>
            </w:r>
            <w:r>
              <w:rPr>
                <w:b/>
                <w:sz w:val="20"/>
              </w:rPr>
              <w:t>DOMU</w:t>
            </w:r>
            <w:r>
              <w:rPr>
                <w:b/>
                <w:spacing w:val="-10"/>
                <w:sz w:val="20"/>
              </w:rPr>
              <w:t xml:space="preserve"> </w:t>
            </w:r>
            <w:r>
              <w:rPr>
                <w:b/>
                <w:sz w:val="20"/>
              </w:rPr>
              <w:t>JEDNORODZINNEGO</w:t>
            </w:r>
            <w:r>
              <w:rPr>
                <w:b/>
                <w:spacing w:val="-10"/>
                <w:sz w:val="20"/>
              </w:rPr>
              <w:t xml:space="preserve"> </w:t>
            </w:r>
            <w:r>
              <w:rPr>
                <w:b/>
                <w:sz w:val="20"/>
              </w:rPr>
              <w:t>ORAZ</w:t>
            </w:r>
            <w:r>
              <w:rPr>
                <w:b/>
                <w:spacing w:val="-12"/>
                <w:sz w:val="20"/>
              </w:rPr>
              <w:t xml:space="preserve"> </w:t>
            </w:r>
            <w:r>
              <w:rPr>
                <w:b/>
                <w:sz w:val="20"/>
              </w:rPr>
              <w:t>DEWELOPERSKIM</w:t>
            </w:r>
            <w:r>
              <w:rPr>
                <w:b/>
                <w:spacing w:val="-8"/>
                <w:sz w:val="20"/>
              </w:rPr>
              <w:t xml:space="preserve"> </w:t>
            </w:r>
            <w:r>
              <w:rPr>
                <w:b/>
                <w:sz w:val="20"/>
              </w:rPr>
              <w:t>FUNDUSZU</w:t>
            </w:r>
            <w:r>
              <w:rPr>
                <w:b/>
                <w:spacing w:val="-48"/>
                <w:sz w:val="20"/>
              </w:rPr>
              <w:t xml:space="preserve"> </w:t>
            </w:r>
            <w:r>
              <w:rPr>
                <w:b/>
                <w:sz w:val="20"/>
              </w:rPr>
              <w:t>GWARANCYJNYM</w:t>
            </w:r>
          </w:p>
        </w:tc>
      </w:tr>
      <w:tr w:rsidR="003510B2" w14:paraId="7EFA3501" w14:textId="77777777">
        <w:trPr>
          <w:trHeight w:val="2587"/>
        </w:trPr>
        <w:tc>
          <w:tcPr>
            <w:tcW w:w="2811" w:type="dxa"/>
            <w:shd w:val="clear" w:color="auto" w:fill="F3F3F3"/>
          </w:tcPr>
          <w:p w14:paraId="1EC3EADE" w14:textId="77777777" w:rsidR="003510B2" w:rsidRDefault="006A6A66">
            <w:pPr>
              <w:pStyle w:val="TableParagraph"/>
              <w:spacing w:before="137"/>
              <w:ind w:left="107" w:right="471"/>
              <w:rPr>
                <w:sz w:val="20"/>
              </w:rPr>
            </w:pPr>
            <w:r>
              <w:rPr>
                <w:sz w:val="20"/>
              </w:rPr>
              <w:t>Warunki, na jakich można</w:t>
            </w:r>
            <w:r>
              <w:rPr>
                <w:spacing w:val="1"/>
                <w:sz w:val="20"/>
              </w:rPr>
              <w:t xml:space="preserve"> </w:t>
            </w:r>
            <w:r>
              <w:rPr>
                <w:spacing w:val="-2"/>
                <w:sz w:val="20"/>
              </w:rPr>
              <w:t>odstąpić</w:t>
            </w:r>
            <w:r>
              <w:rPr>
                <w:spacing w:val="-10"/>
                <w:sz w:val="20"/>
              </w:rPr>
              <w:t xml:space="preserve"> </w:t>
            </w:r>
            <w:r>
              <w:rPr>
                <w:spacing w:val="-1"/>
                <w:sz w:val="20"/>
              </w:rPr>
              <w:t>od</w:t>
            </w:r>
            <w:r>
              <w:rPr>
                <w:spacing w:val="-7"/>
                <w:sz w:val="20"/>
              </w:rPr>
              <w:t xml:space="preserve"> </w:t>
            </w:r>
            <w:r>
              <w:rPr>
                <w:spacing w:val="-1"/>
                <w:sz w:val="20"/>
              </w:rPr>
              <w:t>umowy</w:t>
            </w:r>
            <w:r>
              <w:rPr>
                <w:spacing w:val="-11"/>
                <w:sz w:val="20"/>
              </w:rPr>
              <w:t xml:space="preserve"> </w:t>
            </w:r>
            <w:proofErr w:type="spellStart"/>
            <w:r>
              <w:rPr>
                <w:spacing w:val="-1"/>
                <w:sz w:val="20"/>
              </w:rPr>
              <w:t>dewelo</w:t>
            </w:r>
            <w:proofErr w:type="spellEnd"/>
            <w:r>
              <w:rPr>
                <w:spacing w:val="-1"/>
                <w:sz w:val="20"/>
              </w:rPr>
              <w:t>-</w:t>
            </w:r>
            <w:r>
              <w:rPr>
                <w:spacing w:val="-47"/>
                <w:sz w:val="20"/>
              </w:rPr>
              <w:t xml:space="preserve"> </w:t>
            </w:r>
            <w:r>
              <w:rPr>
                <w:spacing w:val="-1"/>
                <w:sz w:val="20"/>
              </w:rPr>
              <w:t>perskiej</w:t>
            </w:r>
            <w:r>
              <w:rPr>
                <w:spacing w:val="-12"/>
                <w:sz w:val="20"/>
              </w:rPr>
              <w:t xml:space="preserve"> </w:t>
            </w:r>
            <w:r>
              <w:rPr>
                <w:sz w:val="20"/>
              </w:rPr>
              <w:t>lub</w:t>
            </w:r>
            <w:r>
              <w:rPr>
                <w:spacing w:val="-12"/>
                <w:sz w:val="20"/>
              </w:rPr>
              <w:t xml:space="preserve"> </w:t>
            </w:r>
            <w:r>
              <w:rPr>
                <w:sz w:val="20"/>
              </w:rPr>
              <w:t>jednej</w:t>
            </w:r>
            <w:r>
              <w:rPr>
                <w:spacing w:val="-11"/>
                <w:sz w:val="20"/>
              </w:rPr>
              <w:t xml:space="preserve"> </w:t>
            </w:r>
            <w:r>
              <w:rPr>
                <w:sz w:val="20"/>
              </w:rPr>
              <w:t>z</w:t>
            </w:r>
            <w:r>
              <w:rPr>
                <w:spacing w:val="-11"/>
                <w:sz w:val="20"/>
              </w:rPr>
              <w:t xml:space="preserve"> </w:t>
            </w:r>
            <w:r>
              <w:rPr>
                <w:sz w:val="20"/>
              </w:rPr>
              <w:t>umów,</w:t>
            </w:r>
          </w:p>
          <w:p w14:paraId="5D161A31" w14:textId="77777777" w:rsidR="003510B2" w:rsidRDefault="006A6A66">
            <w:pPr>
              <w:pStyle w:val="TableParagraph"/>
              <w:ind w:left="107" w:right="304"/>
              <w:rPr>
                <w:sz w:val="20"/>
              </w:rPr>
            </w:pPr>
            <w:r>
              <w:rPr>
                <w:spacing w:val="-1"/>
                <w:sz w:val="20"/>
              </w:rPr>
              <w:t>o</w:t>
            </w:r>
            <w:r>
              <w:rPr>
                <w:spacing w:val="-10"/>
                <w:sz w:val="20"/>
              </w:rPr>
              <w:t xml:space="preserve"> </w:t>
            </w:r>
            <w:r>
              <w:rPr>
                <w:sz w:val="20"/>
              </w:rPr>
              <w:t>których</w:t>
            </w:r>
            <w:r>
              <w:rPr>
                <w:spacing w:val="-9"/>
                <w:sz w:val="20"/>
              </w:rPr>
              <w:t xml:space="preserve"> </w:t>
            </w:r>
            <w:r>
              <w:rPr>
                <w:sz w:val="20"/>
              </w:rPr>
              <w:t>mowa</w:t>
            </w:r>
            <w:r>
              <w:rPr>
                <w:spacing w:val="-8"/>
                <w:sz w:val="20"/>
              </w:rPr>
              <w:t xml:space="preserve"> </w:t>
            </w:r>
            <w:r>
              <w:rPr>
                <w:sz w:val="20"/>
              </w:rPr>
              <w:t>w</w:t>
            </w:r>
            <w:r>
              <w:rPr>
                <w:spacing w:val="-13"/>
                <w:sz w:val="20"/>
              </w:rPr>
              <w:t xml:space="preserve"> </w:t>
            </w:r>
            <w:r>
              <w:rPr>
                <w:sz w:val="20"/>
              </w:rPr>
              <w:t>art.</w:t>
            </w:r>
            <w:r>
              <w:rPr>
                <w:spacing w:val="-9"/>
                <w:sz w:val="20"/>
              </w:rPr>
              <w:t xml:space="preserve"> </w:t>
            </w:r>
            <w:r>
              <w:rPr>
                <w:sz w:val="20"/>
              </w:rPr>
              <w:t>2</w:t>
            </w:r>
            <w:r>
              <w:rPr>
                <w:spacing w:val="-10"/>
                <w:sz w:val="20"/>
              </w:rPr>
              <w:t xml:space="preserve"> </w:t>
            </w:r>
            <w:r>
              <w:rPr>
                <w:sz w:val="20"/>
              </w:rPr>
              <w:t>ust.</w:t>
            </w:r>
            <w:r>
              <w:rPr>
                <w:spacing w:val="-9"/>
                <w:sz w:val="20"/>
              </w:rPr>
              <w:t xml:space="preserve"> </w:t>
            </w:r>
            <w:r>
              <w:rPr>
                <w:sz w:val="20"/>
              </w:rPr>
              <w:t>1</w:t>
            </w:r>
            <w:r>
              <w:rPr>
                <w:spacing w:val="-47"/>
                <w:sz w:val="20"/>
              </w:rPr>
              <w:t xml:space="preserve"> </w:t>
            </w:r>
            <w:r>
              <w:rPr>
                <w:sz w:val="20"/>
              </w:rPr>
              <w:t>pkt</w:t>
            </w:r>
            <w:r>
              <w:rPr>
                <w:spacing w:val="-8"/>
                <w:sz w:val="20"/>
              </w:rPr>
              <w:t xml:space="preserve"> </w:t>
            </w:r>
            <w:r>
              <w:rPr>
                <w:sz w:val="20"/>
              </w:rPr>
              <w:t>2,</w:t>
            </w:r>
            <w:r>
              <w:rPr>
                <w:spacing w:val="-7"/>
                <w:sz w:val="20"/>
              </w:rPr>
              <w:t xml:space="preserve"> </w:t>
            </w:r>
            <w:r>
              <w:rPr>
                <w:sz w:val="20"/>
              </w:rPr>
              <w:t>3</w:t>
            </w:r>
            <w:r>
              <w:rPr>
                <w:spacing w:val="-7"/>
                <w:sz w:val="20"/>
              </w:rPr>
              <w:t xml:space="preserve"> </w:t>
            </w:r>
            <w:r>
              <w:rPr>
                <w:sz w:val="20"/>
              </w:rPr>
              <w:t>lub</w:t>
            </w:r>
            <w:r>
              <w:rPr>
                <w:spacing w:val="-7"/>
                <w:sz w:val="20"/>
              </w:rPr>
              <w:t xml:space="preserve"> </w:t>
            </w:r>
            <w:r>
              <w:rPr>
                <w:sz w:val="20"/>
              </w:rPr>
              <w:t>5</w:t>
            </w:r>
            <w:r>
              <w:rPr>
                <w:spacing w:val="-7"/>
                <w:sz w:val="20"/>
              </w:rPr>
              <w:t xml:space="preserve"> </w:t>
            </w:r>
            <w:r>
              <w:rPr>
                <w:sz w:val="20"/>
              </w:rPr>
              <w:t>ustawy</w:t>
            </w:r>
            <w:r>
              <w:rPr>
                <w:spacing w:val="-9"/>
                <w:sz w:val="20"/>
              </w:rPr>
              <w:t xml:space="preserve"> </w:t>
            </w:r>
            <w:r>
              <w:rPr>
                <w:sz w:val="20"/>
              </w:rPr>
              <w:t>z</w:t>
            </w:r>
            <w:r>
              <w:rPr>
                <w:spacing w:val="-7"/>
                <w:sz w:val="20"/>
              </w:rPr>
              <w:t xml:space="preserve"> </w:t>
            </w:r>
            <w:r>
              <w:rPr>
                <w:sz w:val="20"/>
              </w:rPr>
              <w:t>dnia</w:t>
            </w:r>
          </w:p>
          <w:p w14:paraId="33F7B7F2" w14:textId="77777777" w:rsidR="003510B2" w:rsidRDefault="006A6A66">
            <w:pPr>
              <w:pStyle w:val="TableParagraph"/>
              <w:ind w:left="107" w:right="141"/>
              <w:rPr>
                <w:sz w:val="20"/>
              </w:rPr>
            </w:pPr>
            <w:r>
              <w:rPr>
                <w:spacing w:val="-1"/>
                <w:sz w:val="20"/>
              </w:rPr>
              <w:t>20</w:t>
            </w:r>
            <w:r>
              <w:rPr>
                <w:spacing w:val="-8"/>
                <w:sz w:val="20"/>
              </w:rPr>
              <w:t xml:space="preserve"> </w:t>
            </w:r>
            <w:r>
              <w:rPr>
                <w:spacing w:val="-1"/>
                <w:sz w:val="20"/>
              </w:rPr>
              <w:t>maja</w:t>
            </w:r>
            <w:r>
              <w:rPr>
                <w:spacing w:val="-12"/>
                <w:sz w:val="20"/>
              </w:rPr>
              <w:t xml:space="preserve"> </w:t>
            </w:r>
            <w:r>
              <w:rPr>
                <w:spacing w:val="-1"/>
                <w:sz w:val="20"/>
              </w:rPr>
              <w:t>2021</w:t>
            </w:r>
            <w:r>
              <w:rPr>
                <w:spacing w:val="-10"/>
                <w:sz w:val="20"/>
              </w:rPr>
              <w:t xml:space="preserve"> </w:t>
            </w:r>
            <w:r>
              <w:rPr>
                <w:sz w:val="20"/>
              </w:rPr>
              <w:t>r.</w:t>
            </w:r>
            <w:r>
              <w:rPr>
                <w:spacing w:val="-11"/>
                <w:sz w:val="20"/>
              </w:rPr>
              <w:t xml:space="preserve"> </w:t>
            </w:r>
            <w:r>
              <w:rPr>
                <w:sz w:val="20"/>
              </w:rPr>
              <w:t>o</w:t>
            </w:r>
            <w:r>
              <w:rPr>
                <w:spacing w:val="-10"/>
                <w:sz w:val="20"/>
              </w:rPr>
              <w:t xml:space="preserve"> </w:t>
            </w:r>
            <w:r>
              <w:rPr>
                <w:sz w:val="20"/>
              </w:rPr>
              <w:t>ochronie</w:t>
            </w:r>
            <w:r>
              <w:rPr>
                <w:spacing w:val="-11"/>
                <w:sz w:val="20"/>
              </w:rPr>
              <w:t xml:space="preserve"> </w:t>
            </w:r>
            <w:r>
              <w:rPr>
                <w:sz w:val="20"/>
              </w:rPr>
              <w:t>praw</w:t>
            </w:r>
            <w:r>
              <w:rPr>
                <w:spacing w:val="-47"/>
                <w:sz w:val="20"/>
              </w:rPr>
              <w:t xml:space="preserve"> </w:t>
            </w:r>
            <w:r>
              <w:rPr>
                <w:spacing w:val="-1"/>
                <w:sz w:val="20"/>
              </w:rPr>
              <w:t>nabywcy lokalu mieszkalnego</w:t>
            </w:r>
            <w:r>
              <w:rPr>
                <w:sz w:val="20"/>
              </w:rPr>
              <w:t xml:space="preserve"> </w:t>
            </w:r>
            <w:r>
              <w:rPr>
                <w:spacing w:val="-2"/>
                <w:sz w:val="20"/>
              </w:rPr>
              <w:t xml:space="preserve">lub domu jednorodzinnego </w:t>
            </w:r>
            <w:r>
              <w:rPr>
                <w:spacing w:val="-1"/>
                <w:sz w:val="20"/>
              </w:rPr>
              <w:t>oraz</w:t>
            </w:r>
            <w:r>
              <w:rPr>
                <w:sz w:val="20"/>
              </w:rPr>
              <w:t xml:space="preserve"> Deweloperskim Funduszu</w:t>
            </w:r>
            <w:r>
              <w:rPr>
                <w:spacing w:val="1"/>
                <w:sz w:val="20"/>
              </w:rPr>
              <w:t xml:space="preserve"> </w:t>
            </w:r>
            <w:r>
              <w:rPr>
                <w:sz w:val="20"/>
              </w:rPr>
              <w:t>Gwarancyjnym</w:t>
            </w:r>
          </w:p>
        </w:tc>
        <w:tc>
          <w:tcPr>
            <w:tcW w:w="6838" w:type="dxa"/>
          </w:tcPr>
          <w:p w14:paraId="293A4F3C" w14:textId="27B29097" w:rsidR="003510B2" w:rsidRDefault="00F9027A" w:rsidP="005053EA">
            <w:pPr>
              <w:pStyle w:val="TableParagraph"/>
              <w:numPr>
                <w:ilvl w:val="0"/>
                <w:numId w:val="9"/>
              </w:numPr>
              <w:rPr>
                <w:sz w:val="18"/>
              </w:rPr>
            </w:pPr>
            <w:r w:rsidRPr="00F9027A">
              <w:rPr>
                <w:sz w:val="18"/>
              </w:rPr>
              <w:t>Nabywcy mają prawo odstąpienia od umowy deweloperskiej</w:t>
            </w:r>
            <w:r>
              <w:rPr>
                <w:sz w:val="18"/>
              </w:rPr>
              <w:t>:</w:t>
            </w:r>
          </w:p>
          <w:p w14:paraId="692152B2" w14:textId="3678323F" w:rsidR="00F9027A" w:rsidRDefault="00F9027A" w:rsidP="00F9027A">
            <w:pPr>
              <w:pStyle w:val="TableParagraph"/>
              <w:numPr>
                <w:ilvl w:val="0"/>
                <w:numId w:val="8"/>
              </w:numPr>
              <w:rPr>
                <w:sz w:val="18"/>
              </w:rPr>
            </w:pPr>
            <w:r w:rsidRPr="00F9027A">
              <w:rPr>
                <w:sz w:val="18"/>
              </w:rPr>
              <w:t>jeżeli umowa deweloperska nie zawiera elementów, o których mowa w art. 35</w:t>
            </w:r>
            <w:r w:rsidR="00767459">
              <w:rPr>
                <w:sz w:val="18"/>
              </w:rPr>
              <w:t xml:space="preserve"> Ustawy</w:t>
            </w:r>
            <w:r w:rsidR="00F14187">
              <w:rPr>
                <w:sz w:val="18"/>
              </w:rPr>
              <w:t>;</w:t>
            </w:r>
          </w:p>
          <w:p w14:paraId="7C884065" w14:textId="77777777" w:rsidR="00F14187" w:rsidRDefault="00F14187" w:rsidP="00F9027A">
            <w:pPr>
              <w:pStyle w:val="TableParagraph"/>
              <w:numPr>
                <w:ilvl w:val="0"/>
                <w:numId w:val="8"/>
              </w:numPr>
              <w:rPr>
                <w:sz w:val="18"/>
              </w:rPr>
            </w:pPr>
            <w:r w:rsidRPr="00F14187">
              <w:rPr>
                <w:sz w:val="18"/>
              </w:rPr>
              <w:t>jeżeli informacje zawarte w umowie deweloperskiej nie są zgodne z informacjami zawartymi w prospekcie informacyjnym lub jego załącznikach, z wyjątkiem zmian, o których mowa w art. 35 ust. 2</w:t>
            </w:r>
            <w:r>
              <w:rPr>
                <w:sz w:val="18"/>
              </w:rPr>
              <w:t xml:space="preserve"> Ustawy;</w:t>
            </w:r>
          </w:p>
          <w:p w14:paraId="35A90322" w14:textId="77777777" w:rsidR="00F14187" w:rsidRDefault="00F14187" w:rsidP="00F9027A">
            <w:pPr>
              <w:pStyle w:val="TableParagraph"/>
              <w:numPr>
                <w:ilvl w:val="0"/>
                <w:numId w:val="8"/>
              </w:numPr>
              <w:rPr>
                <w:sz w:val="18"/>
              </w:rPr>
            </w:pPr>
            <w:r w:rsidRPr="00F14187">
              <w:rPr>
                <w:sz w:val="18"/>
              </w:rPr>
              <w:t>jeżeli deweloper nie doręczył zgodnie z art. 21 lub art. 22</w:t>
            </w:r>
            <w:r>
              <w:rPr>
                <w:sz w:val="18"/>
              </w:rPr>
              <w:t xml:space="preserve"> Ustawy</w:t>
            </w:r>
            <w:r w:rsidRPr="00F14187">
              <w:rPr>
                <w:sz w:val="18"/>
              </w:rPr>
              <w:t xml:space="preserve"> prospektu informacyjnego wraz z załącznikami lub informacji o zmianie danych lub informacji zawartych w prospekcie informacyjnym lub jego załącznikach</w:t>
            </w:r>
            <w:r>
              <w:rPr>
                <w:sz w:val="18"/>
              </w:rPr>
              <w:t>;</w:t>
            </w:r>
          </w:p>
          <w:p w14:paraId="173928E3" w14:textId="77777777" w:rsidR="00F14187" w:rsidRDefault="00F14187" w:rsidP="00F9027A">
            <w:pPr>
              <w:pStyle w:val="TableParagraph"/>
              <w:numPr>
                <w:ilvl w:val="0"/>
                <w:numId w:val="8"/>
              </w:numPr>
              <w:rPr>
                <w:sz w:val="18"/>
              </w:rPr>
            </w:pPr>
            <w:r w:rsidRPr="00F14187">
              <w:rPr>
                <w:sz w:val="18"/>
              </w:rPr>
              <w:t>jeżeli dane lub informacje zawarte w prospekcie informacyjnym lub jego załącznikach, na podstawie których zawarto umowę deweloperską są niezgodne ze stanem faktycznym lub prawnym w dniu zawarcia umowy</w:t>
            </w:r>
            <w:r>
              <w:rPr>
                <w:sz w:val="18"/>
              </w:rPr>
              <w:t>;</w:t>
            </w:r>
          </w:p>
          <w:p w14:paraId="76AF96BD" w14:textId="77777777" w:rsidR="00F14187" w:rsidRDefault="00F14187" w:rsidP="00F9027A">
            <w:pPr>
              <w:pStyle w:val="TableParagraph"/>
              <w:numPr>
                <w:ilvl w:val="0"/>
                <w:numId w:val="8"/>
              </w:numPr>
              <w:rPr>
                <w:sz w:val="18"/>
              </w:rPr>
            </w:pPr>
            <w:r w:rsidRPr="00F14187">
              <w:rPr>
                <w:sz w:val="18"/>
              </w:rPr>
              <w:t>jeżeli prospekt informacyjny, na podstawie którego zawarto umowę nie zawiera danych lub informacji określonych we wzorze prospektu informacyjnego</w:t>
            </w:r>
            <w:r>
              <w:rPr>
                <w:sz w:val="18"/>
              </w:rPr>
              <w:t>;</w:t>
            </w:r>
          </w:p>
          <w:p w14:paraId="4226C385" w14:textId="77777777" w:rsidR="00F14187" w:rsidRDefault="00F14187" w:rsidP="00F9027A">
            <w:pPr>
              <w:pStyle w:val="TableParagraph"/>
              <w:numPr>
                <w:ilvl w:val="0"/>
                <w:numId w:val="8"/>
              </w:numPr>
              <w:rPr>
                <w:sz w:val="18"/>
              </w:rPr>
            </w:pPr>
            <w:r w:rsidRPr="00F14187">
              <w:rPr>
                <w:sz w:val="18"/>
              </w:rPr>
              <w:t xml:space="preserve">w przypadku </w:t>
            </w:r>
            <w:proofErr w:type="spellStart"/>
            <w:r w:rsidRPr="00F14187">
              <w:rPr>
                <w:sz w:val="18"/>
              </w:rPr>
              <w:t>nieprzeniesienia</w:t>
            </w:r>
            <w:proofErr w:type="spellEnd"/>
            <w:r w:rsidRPr="00F14187">
              <w:rPr>
                <w:sz w:val="18"/>
              </w:rPr>
              <w:t xml:space="preserve"> na nabywcę praw wynikających z umowy deweloperskiej w terminie wynikającym z </w:t>
            </w:r>
            <w:r>
              <w:rPr>
                <w:sz w:val="18"/>
              </w:rPr>
              <w:t xml:space="preserve">tej </w:t>
            </w:r>
            <w:r w:rsidRPr="00F14187">
              <w:rPr>
                <w:sz w:val="18"/>
              </w:rPr>
              <w:t>um</w:t>
            </w:r>
            <w:r>
              <w:rPr>
                <w:sz w:val="18"/>
              </w:rPr>
              <w:t>owy;</w:t>
            </w:r>
          </w:p>
          <w:p w14:paraId="43A8618F" w14:textId="77777777" w:rsidR="00F14187" w:rsidRDefault="00F14187" w:rsidP="00F9027A">
            <w:pPr>
              <w:pStyle w:val="TableParagraph"/>
              <w:numPr>
                <w:ilvl w:val="0"/>
                <w:numId w:val="8"/>
              </w:numPr>
              <w:rPr>
                <w:sz w:val="18"/>
              </w:rPr>
            </w:pPr>
            <w:r w:rsidRPr="00F14187">
              <w:rPr>
                <w:sz w:val="18"/>
              </w:rPr>
              <w:t>w przypadku gdy deweloper nie zawrze umowy mieszkaniowego rachunku powierniczego z innym bankiem w trybie i terminie, o których mowa w art. 10 ust. 1</w:t>
            </w:r>
            <w:r>
              <w:rPr>
                <w:sz w:val="18"/>
              </w:rPr>
              <w:t xml:space="preserve"> Ustawy;</w:t>
            </w:r>
          </w:p>
          <w:p w14:paraId="2D8184CA" w14:textId="77777777" w:rsidR="00F14187" w:rsidRDefault="00F14187" w:rsidP="00F9027A">
            <w:pPr>
              <w:pStyle w:val="TableParagraph"/>
              <w:numPr>
                <w:ilvl w:val="0"/>
                <w:numId w:val="8"/>
              </w:numPr>
              <w:rPr>
                <w:sz w:val="18"/>
              </w:rPr>
            </w:pPr>
            <w:r w:rsidRPr="00F14187">
              <w:rPr>
                <w:sz w:val="18"/>
              </w:rPr>
              <w:t>w przypadku gdy deweloper nie posiada zgody wierzyciela hipotecznego lub zobowiązania do jej udzielenia, o których mowa w art. 25 ust. 1 pkt 1 lub 2</w:t>
            </w:r>
            <w:r>
              <w:rPr>
                <w:sz w:val="18"/>
              </w:rPr>
              <w:t xml:space="preserve"> Ustawy;</w:t>
            </w:r>
          </w:p>
          <w:p w14:paraId="2B650FD0" w14:textId="77777777" w:rsidR="00F14187" w:rsidRDefault="00F14187" w:rsidP="00F9027A">
            <w:pPr>
              <w:pStyle w:val="TableParagraph"/>
              <w:numPr>
                <w:ilvl w:val="0"/>
                <w:numId w:val="8"/>
              </w:numPr>
              <w:rPr>
                <w:sz w:val="18"/>
              </w:rPr>
            </w:pPr>
            <w:r w:rsidRPr="00F14187">
              <w:rPr>
                <w:sz w:val="18"/>
              </w:rPr>
              <w:t>w przypadku niewykonania przez dewelopera obowiązku, o którym mowa w art. 12 ust. 2</w:t>
            </w:r>
            <w:r>
              <w:rPr>
                <w:sz w:val="18"/>
              </w:rPr>
              <w:t xml:space="preserve"> Ustawy</w:t>
            </w:r>
            <w:r w:rsidRPr="00F14187">
              <w:rPr>
                <w:sz w:val="18"/>
              </w:rPr>
              <w:t>, w terminie określonym w tym przepisie</w:t>
            </w:r>
          </w:p>
          <w:p w14:paraId="637D7AD1" w14:textId="77777777" w:rsidR="005053EA" w:rsidRDefault="005053EA" w:rsidP="00F9027A">
            <w:pPr>
              <w:pStyle w:val="TableParagraph"/>
              <w:numPr>
                <w:ilvl w:val="0"/>
                <w:numId w:val="8"/>
              </w:numPr>
              <w:rPr>
                <w:sz w:val="18"/>
              </w:rPr>
            </w:pPr>
            <w:r w:rsidRPr="005053EA">
              <w:rPr>
                <w:sz w:val="18"/>
              </w:rPr>
              <w:t>w przypadku nieusunięcia przez dewelopera wady istotnej lokalu mieszkalnego albo domu jednorodzinnego na zasadach określonych w art. 41 ust. 11</w:t>
            </w:r>
            <w:r>
              <w:rPr>
                <w:sz w:val="18"/>
              </w:rPr>
              <w:t xml:space="preserve"> Ustawy;</w:t>
            </w:r>
          </w:p>
          <w:p w14:paraId="68BC967A" w14:textId="3F62A713" w:rsidR="005053EA" w:rsidRDefault="005053EA" w:rsidP="00F9027A">
            <w:pPr>
              <w:pStyle w:val="TableParagraph"/>
              <w:numPr>
                <w:ilvl w:val="0"/>
                <w:numId w:val="8"/>
              </w:numPr>
              <w:rPr>
                <w:sz w:val="18"/>
              </w:rPr>
            </w:pPr>
            <w:r w:rsidRPr="005053EA">
              <w:rPr>
                <w:sz w:val="18"/>
              </w:rPr>
              <w:t>w przypadku stwierdzenia przez rzeczoznawcę istnienia wady istotnej, o którym mowa w art. 41 ust. 15</w:t>
            </w:r>
            <w:r>
              <w:rPr>
                <w:sz w:val="18"/>
              </w:rPr>
              <w:t xml:space="preserve"> Ustawy;</w:t>
            </w:r>
          </w:p>
          <w:p w14:paraId="73513537" w14:textId="77777777" w:rsidR="005053EA" w:rsidRDefault="005053EA" w:rsidP="00F9027A">
            <w:pPr>
              <w:pStyle w:val="TableParagraph"/>
              <w:numPr>
                <w:ilvl w:val="0"/>
                <w:numId w:val="8"/>
              </w:numPr>
              <w:rPr>
                <w:sz w:val="18"/>
              </w:rPr>
            </w:pPr>
            <w:r w:rsidRPr="005053EA">
              <w:rPr>
                <w:sz w:val="18"/>
              </w:rPr>
              <w:t>jeżeli syndyk zażądał wykonania umowy na podstawie art. 98 ustawy z dnia 28 lutego 2003 r. - Prawo upadłościowe</w:t>
            </w:r>
            <w:r>
              <w:rPr>
                <w:sz w:val="18"/>
              </w:rPr>
              <w:t>;</w:t>
            </w:r>
          </w:p>
          <w:p w14:paraId="7DB3F439" w14:textId="77777777" w:rsidR="005053EA" w:rsidRPr="005053EA" w:rsidRDefault="005053EA" w:rsidP="005053EA">
            <w:pPr>
              <w:pStyle w:val="TableParagraph"/>
              <w:numPr>
                <w:ilvl w:val="0"/>
                <w:numId w:val="8"/>
              </w:numPr>
              <w:rPr>
                <w:sz w:val="18"/>
              </w:rPr>
            </w:pPr>
            <w:r w:rsidRPr="005053EA">
              <w:rPr>
                <w:sz w:val="18"/>
              </w:rPr>
              <w:t>w przypadku zmiany ceny sprzedaży na wyższą z powodu zmiany stawki VAT. Deweloper w takim wypadku poinformuje Nabywcę o zaistniałej zmianie, a Nabywcy przysługuje prawo do odstąpienia od umowy. W tym przypadku Deweloper zobowiązany jest do zwrotu całej wpłaconej przez nabywcę kwoty</w:t>
            </w:r>
          </w:p>
          <w:p w14:paraId="08E75B38" w14:textId="1FF1364D" w:rsidR="005053EA" w:rsidRDefault="005053EA" w:rsidP="005053EA">
            <w:pPr>
              <w:pStyle w:val="TableParagraph"/>
              <w:numPr>
                <w:ilvl w:val="0"/>
                <w:numId w:val="8"/>
              </w:numPr>
              <w:rPr>
                <w:sz w:val="18"/>
              </w:rPr>
            </w:pPr>
            <w:r w:rsidRPr="005053EA">
              <w:rPr>
                <w:sz w:val="18"/>
              </w:rPr>
              <w:t>w przypadku zmiany powierzchni użytkowej lokalu mieszkalnego powyżej 2</w:t>
            </w:r>
            <w:r w:rsidR="00A02BEA">
              <w:rPr>
                <w:sz w:val="18"/>
              </w:rPr>
              <w:t>,5</w:t>
            </w:r>
            <w:r w:rsidRPr="005053EA">
              <w:rPr>
                <w:sz w:val="18"/>
              </w:rPr>
              <w:t>% w stosunku do powierzchni projektowej i nie wynikających ze zmian zleconych przez Nabywcę</w:t>
            </w:r>
          </w:p>
          <w:p w14:paraId="413709F7" w14:textId="747F227B" w:rsidR="00DF1059" w:rsidRDefault="005053EA" w:rsidP="005053EA">
            <w:pPr>
              <w:pStyle w:val="TableParagraph"/>
              <w:numPr>
                <w:ilvl w:val="0"/>
                <w:numId w:val="9"/>
              </w:numPr>
              <w:rPr>
                <w:sz w:val="18"/>
              </w:rPr>
            </w:pPr>
            <w:r w:rsidRPr="005053EA">
              <w:rPr>
                <w:sz w:val="18"/>
              </w:rPr>
              <w:t>W przypadkach, o których mowa w</w:t>
            </w:r>
            <w:r w:rsidR="00DF1059">
              <w:rPr>
                <w:sz w:val="18"/>
              </w:rPr>
              <w:t xml:space="preserve"> ust. 1</w:t>
            </w:r>
            <w:r w:rsidRPr="005053EA">
              <w:rPr>
                <w:sz w:val="18"/>
              </w:rPr>
              <w:t xml:space="preserve"> pkt </w:t>
            </w:r>
            <w:proofErr w:type="gramStart"/>
            <w:r w:rsidRPr="005053EA">
              <w:rPr>
                <w:sz w:val="18"/>
              </w:rPr>
              <w:t>1</w:t>
            </w:r>
            <w:r w:rsidR="00DF1059">
              <w:rPr>
                <w:sz w:val="18"/>
              </w:rPr>
              <w:t>)</w:t>
            </w:r>
            <w:r w:rsidRPr="005053EA">
              <w:rPr>
                <w:sz w:val="18"/>
              </w:rPr>
              <w:t>-</w:t>
            </w:r>
            <w:proofErr w:type="gramEnd"/>
            <w:r w:rsidRPr="005053EA">
              <w:rPr>
                <w:sz w:val="18"/>
              </w:rPr>
              <w:t>5</w:t>
            </w:r>
            <w:r w:rsidR="00DF1059">
              <w:rPr>
                <w:sz w:val="18"/>
              </w:rPr>
              <w:t>)</w:t>
            </w:r>
            <w:r w:rsidRPr="005053EA">
              <w:rPr>
                <w:sz w:val="18"/>
              </w:rPr>
              <w:t>, nabywca ma prawo odstąpienia od umowy deweloperskiej w terminie 30 dni od dnia jej zawarcia</w:t>
            </w:r>
          </w:p>
          <w:p w14:paraId="43320A30" w14:textId="28F337C3" w:rsidR="005053EA" w:rsidRDefault="005053EA" w:rsidP="005053EA">
            <w:pPr>
              <w:pStyle w:val="TableParagraph"/>
              <w:numPr>
                <w:ilvl w:val="0"/>
                <w:numId w:val="9"/>
              </w:numPr>
              <w:rPr>
                <w:sz w:val="18"/>
              </w:rPr>
            </w:pPr>
            <w:r w:rsidRPr="00DF1059">
              <w:rPr>
                <w:sz w:val="18"/>
              </w:rPr>
              <w:t>W przypadku, o którym mowa w</w:t>
            </w:r>
            <w:r w:rsidR="00DF1059">
              <w:rPr>
                <w:sz w:val="18"/>
              </w:rPr>
              <w:t xml:space="preserve"> ust. 1</w:t>
            </w:r>
            <w:r w:rsidRPr="00DF1059">
              <w:rPr>
                <w:sz w:val="18"/>
              </w:rPr>
              <w:t xml:space="preserve"> pkt 6</w:t>
            </w:r>
            <w:r w:rsidR="00DF1059">
              <w:rPr>
                <w:sz w:val="18"/>
              </w:rPr>
              <w:t>)</w:t>
            </w:r>
            <w:r w:rsidRPr="00DF1059">
              <w:rPr>
                <w:sz w:val="18"/>
              </w:rPr>
              <w:t>,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w:t>
            </w:r>
          </w:p>
          <w:p w14:paraId="0A90734C" w14:textId="5676DC6D"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7</w:t>
            </w:r>
            <w:r>
              <w:rPr>
                <w:sz w:val="18"/>
              </w:rPr>
              <w:t>)</w:t>
            </w:r>
            <w:r w:rsidRPr="00DF1059">
              <w:rPr>
                <w:sz w:val="18"/>
              </w:rPr>
              <w:t>, nabywca ma prawo odstąpienia od umowy deweloperskiej po dokonaniu przez bank zwrotu środków zgodnie z art. 10 ust. 3</w:t>
            </w:r>
            <w:r>
              <w:rPr>
                <w:sz w:val="18"/>
              </w:rPr>
              <w:t xml:space="preserve"> Ustawy</w:t>
            </w:r>
            <w:r w:rsidRPr="00DF1059">
              <w:rPr>
                <w:sz w:val="18"/>
              </w:rPr>
              <w:t>.</w:t>
            </w:r>
          </w:p>
          <w:p w14:paraId="1258ED37" w14:textId="2D4F4E2D"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8</w:t>
            </w:r>
            <w:r>
              <w:rPr>
                <w:sz w:val="18"/>
              </w:rPr>
              <w:t>)</w:t>
            </w:r>
            <w:r w:rsidRPr="00DF1059">
              <w:rPr>
                <w:sz w:val="18"/>
              </w:rPr>
              <w:t>, nabywca ma prawo odstąpienia od umowy deweloperskiej w terminie 60 dni od dnia jej zawarcia.</w:t>
            </w:r>
          </w:p>
          <w:p w14:paraId="58F34B87" w14:textId="64A51CD0"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9</w:t>
            </w:r>
            <w:r>
              <w:rPr>
                <w:sz w:val="18"/>
              </w:rPr>
              <w:t>)</w:t>
            </w:r>
            <w:r w:rsidRPr="00DF1059">
              <w:rPr>
                <w:sz w:val="18"/>
              </w:rPr>
              <w:t>, nabywca ma prawo odstąpienia od umowy deweloperskiej po upływie 60 dni od dnia podania do publicznej wiadomości informacji, o których mowa w art. 12 ust. 1</w:t>
            </w:r>
            <w:r>
              <w:rPr>
                <w:sz w:val="18"/>
              </w:rPr>
              <w:t xml:space="preserve"> Ustawy</w:t>
            </w:r>
            <w:r w:rsidRPr="00DF1059">
              <w:rPr>
                <w:sz w:val="18"/>
              </w:rPr>
              <w:t>.</w:t>
            </w:r>
          </w:p>
          <w:p w14:paraId="3CFB0166" w14:textId="77777777" w:rsidR="00DF1059" w:rsidRDefault="005053EA" w:rsidP="005053EA">
            <w:pPr>
              <w:pStyle w:val="TableParagraph"/>
              <w:numPr>
                <w:ilvl w:val="0"/>
                <w:numId w:val="9"/>
              </w:numPr>
              <w:rPr>
                <w:sz w:val="18"/>
              </w:rPr>
            </w:pPr>
            <w:r w:rsidRPr="00DF1059">
              <w:rPr>
                <w:sz w:val="18"/>
              </w:rPr>
              <w:t>W przypadku, o którym mowa w ust. 1 pkt 13), Nabywca ma prawo odstąpienia od umowy deweloperskiej w terminie 21 dni od dnia doręczenia mu zawiadomienia o wzroście ceny.</w:t>
            </w:r>
          </w:p>
          <w:p w14:paraId="42F40A16" w14:textId="77777777" w:rsidR="005053EA" w:rsidRDefault="005053EA" w:rsidP="005053EA">
            <w:pPr>
              <w:pStyle w:val="TableParagraph"/>
              <w:numPr>
                <w:ilvl w:val="0"/>
                <w:numId w:val="9"/>
              </w:numPr>
              <w:rPr>
                <w:sz w:val="18"/>
              </w:rPr>
            </w:pPr>
            <w:r w:rsidRPr="00DF1059">
              <w:rPr>
                <w:sz w:val="18"/>
              </w:rPr>
              <w:t>W przypadku, o którym mowa w ust. 1 pkt 14), Nabywca ma prawo odstąpienia od umowy deweloperskiej w terminie 7 dni od dnia doręczenia m zawiadomienia o zmiani</w:t>
            </w:r>
            <w:r w:rsidR="00166E71">
              <w:rPr>
                <w:sz w:val="18"/>
              </w:rPr>
              <w:t>e.</w:t>
            </w:r>
          </w:p>
          <w:p w14:paraId="1D15B637" w14:textId="77777777" w:rsidR="00166E71" w:rsidRDefault="00166E71" w:rsidP="005053EA">
            <w:pPr>
              <w:pStyle w:val="TableParagraph"/>
              <w:numPr>
                <w:ilvl w:val="0"/>
                <w:numId w:val="9"/>
              </w:numPr>
              <w:rPr>
                <w:sz w:val="18"/>
              </w:rPr>
            </w:pPr>
            <w:r w:rsidRPr="00166E71">
              <w:rPr>
                <w:sz w:val="18"/>
              </w:rPr>
              <w:t>Deweloper ma prawo odstąpić od umowy deweloperskiej</w:t>
            </w:r>
            <w:r>
              <w:rPr>
                <w:sz w:val="18"/>
              </w:rPr>
              <w:t xml:space="preserve"> </w:t>
            </w:r>
            <w:r w:rsidRPr="00166E71">
              <w:rPr>
                <w:sz w:val="18"/>
              </w:rPr>
              <w:t>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41589934" w14:textId="6C12447B" w:rsidR="00166E71" w:rsidRPr="00DF1059" w:rsidRDefault="00166E71" w:rsidP="005053EA">
            <w:pPr>
              <w:pStyle w:val="TableParagraph"/>
              <w:numPr>
                <w:ilvl w:val="0"/>
                <w:numId w:val="9"/>
              </w:numPr>
              <w:rPr>
                <w:sz w:val="18"/>
              </w:rPr>
            </w:pPr>
            <w:r w:rsidRPr="00166E71">
              <w:rPr>
                <w:sz w:val="18"/>
              </w:rPr>
              <w:t>Deweloper ma prawo odstąpić od umowy deweloperskiej w przypadku niestawienia się nabywcy do odbioru lokalu mieszkalnego albo domu jednorodzinnego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tc>
      </w:tr>
      <w:tr w:rsidR="003510B2" w14:paraId="5B1BE0A9" w14:textId="77777777">
        <w:trPr>
          <w:trHeight w:val="517"/>
        </w:trPr>
        <w:tc>
          <w:tcPr>
            <w:tcW w:w="9649" w:type="dxa"/>
            <w:gridSpan w:val="2"/>
            <w:shd w:val="clear" w:color="auto" w:fill="D9D9D9"/>
          </w:tcPr>
          <w:p w14:paraId="5FD074C0" w14:textId="77777777" w:rsidR="003510B2" w:rsidRDefault="006A6A66">
            <w:pPr>
              <w:pStyle w:val="TableParagraph"/>
              <w:spacing w:before="142"/>
              <w:ind w:left="107"/>
              <w:rPr>
                <w:b/>
                <w:sz w:val="20"/>
              </w:rPr>
            </w:pPr>
            <w:r>
              <w:rPr>
                <w:b/>
                <w:sz w:val="20"/>
              </w:rPr>
              <w:lastRenderedPageBreak/>
              <w:t>INNE</w:t>
            </w:r>
            <w:r>
              <w:rPr>
                <w:b/>
                <w:spacing w:val="-4"/>
                <w:sz w:val="20"/>
              </w:rPr>
              <w:t xml:space="preserve"> </w:t>
            </w:r>
            <w:r>
              <w:rPr>
                <w:b/>
                <w:sz w:val="20"/>
              </w:rPr>
              <w:t>INFORMACJE</w:t>
            </w:r>
          </w:p>
        </w:tc>
      </w:tr>
      <w:tr w:rsidR="003510B2" w14:paraId="1FD72926" w14:textId="77777777" w:rsidTr="00F7490D">
        <w:trPr>
          <w:trHeight w:val="168"/>
        </w:trPr>
        <w:tc>
          <w:tcPr>
            <w:tcW w:w="9649" w:type="dxa"/>
            <w:gridSpan w:val="2"/>
            <w:tcBorders>
              <w:bottom w:val="nil"/>
            </w:tcBorders>
            <w:shd w:val="clear" w:color="auto" w:fill="F3F3F3"/>
          </w:tcPr>
          <w:p w14:paraId="5422448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 Informacja: </w:t>
            </w:r>
          </w:p>
          <w:p w14:paraId="41AC448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1) o zgodzie banku, kasy lub innego wierzyciela hipotecznego na </w:t>
            </w:r>
            <w:proofErr w:type="spellStart"/>
            <w:r w:rsidRPr="007E696E">
              <w:rPr>
                <w:sz w:val="20"/>
              </w:rPr>
              <w:t>bezobciążeniowe</w:t>
            </w:r>
            <w:proofErr w:type="spellEnd"/>
            <w:r w:rsidRPr="007E696E">
              <w:rPr>
                <w:sz w:val="20"/>
              </w:rPr>
              <w:t xml:space="preserve"> ustanowienie odrębnej własności lokalu mieszkalnego i przeniesienie jego własności na nabywcę po wpłacie pełnej ceny przez nabywcę lub zobowiązaniu do jej udzielenia, jeżeli takie obciążenie istnieje, albo zgodzie banku, kasy lub innego wierzyciela hipotecznego na </w:t>
            </w:r>
            <w:proofErr w:type="spellStart"/>
            <w:r w:rsidRPr="007E696E">
              <w:rPr>
                <w:sz w:val="20"/>
              </w:rPr>
              <w:t>bezobciążeniowe</w:t>
            </w:r>
            <w:proofErr w:type="spellEnd"/>
            <w:r w:rsidRPr="007E696E">
              <w:rPr>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08CD426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2) w przypadku umów, o których mowa w art. 2 ust. 2 ustawy z dnia 20 maja 2021 r. o ochronie praw nabywcy lokalu mieszkalnego lub domu jednorodzinnego oraz Deweloperskim Funduszu Gwarancyjnym, o zgodzie banku, kasy lub innego wierzyciela hipotecznego na </w:t>
            </w:r>
            <w:proofErr w:type="spellStart"/>
            <w:r w:rsidRPr="007E696E">
              <w:rPr>
                <w:sz w:val="20"/>
              </w:rPr>
              <w:t>bezobciążeniowe</w:t>
            </w:r>
            <w:proofErr w:type="spellEnd"/>
            <w:r w:rsidRPr="007E696E">
              <w:rPr>
                <w:sz w:val="20"/>
              </w:rPr>
              <w:t xml:space="preserve"> przeniesienie własności lokalu użytkowego na nabywcę po wpłacie pełnej ceny przez nabywcę lub zobowiązaniu do udzielenia takiej zgody, jeżeli takie obciążenie istnieje, albo zgodzie banku, kasy lub innego wierzyciela hipotecznego na </w:t>
            </w:r>
            <w:proofErr w:type="spellStart"/>
            <w:r w:rsidRPr="007E696E">
              <w:rPr>
                <w:sz w:val="20"/>
              </w:rPr>
              <w:t>bezobciążeniowe</w:t>
            </w:r>
            <w:proofErr w:type="spellEnd"/>
            <w:r w:rsidRPr="007E696E">
              <w:rPr>
                <w:sz w:val="20"/>
              </w:rPr>
              <w:t xml:space="preserve"> przeniesienie na nabywcę ułamkowej części własności lokalu użytkowego po wpłacie pełnej ceny przez nabywcę lub zobowiązaniu do udzielenia takiej zgody, jeżeli takie obciążenie istnieje. </w:t>
            </w:r>
          </w:p>
          <w:p w14:paraId="45789FE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II. Informacja o możliwości zapoznania się w lokalu przedsiębiorstwa przez osobę zainteresowaną zawarciem umowy odpowiednio do zakresu umowy z: </w:t>
            </w:r>
          </w:p>
          <w:p w14:paraId="3F9BA69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1) aktualnym stanem księgi wieczystej prowadzonej dla nieruchomości; </w:t>
            </w:r>
          </w:p>
          <w:p w14:paraId="51525C0C"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5FA221DB"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3) pozwoleniem na budowę albo zgłoszeniem budowy, o którym mowa w art. 29 ust. 1 pkt 1 ustawy z dnia 7 lipca 1994 r. – Prawo budowlane, do którego organ administracji architektoniczno-budowlanej nie wniósł sprzeciwu; </w:t>
            </w:r>
          </w:p>
          <w:p w14:paraId="69F9C52B"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4) sprawozdaniem finansowym dewelopera za ostatnie dwa lata, a w przypadku: </w:t>
            </w:r>
          </w:p>
          <w:p w14:paraId="2E0DF111"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a) prowadzenia działalności przez okres krótszy niż dwa lata – sprawozdaniem finansowym za okres ostatniego roku, </w:t>
            </w:r>
          </w:p>
          <w:p w14:paraId="67E5E8F9"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b) realizacji inwestycji przez spółkę celową – sprawozdaniem spółki dominującej oraz spółki celowej; </w:t>
            </w:r>
          </w:p>
          <w:p w14:paraId="7A27837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5) projektem budowlanym; </w:t>
            </w:r>
          </w:p>
          <w:p w14:paraId="58EAE1A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6) decyzją o pozwoleniu na użytkowanie budynku lub zawiadomieniem o zakończeniu budowy, do którego organ nadzoru budowlanego nie wniósł sprzeciwu; </w:t>
            </w:r>
          </w:p>
          <w:p w14:paraId="45E01F95"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7) zaświadczeniem o samodzielności lokalu; </w:t>
            </w:r>
          </w:p>
          <w:p w14:paraId="4228756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8) aktem ustanowienia odrębnej własności lokalu; </w:t>
            </w:r>
          </w:p>
          <w:p w14:paraId="252C4423"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9) dokumentem potwierdzającym: </w:t>
            </w:r>
          </w:p>
          <w:p w14:paraId="2E3EBF25"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a) zgodę banku, kasy lub innego wierzyciela hipotecznego na </w:t>
            </w:r>
            <w:proofErr w:type="spellStart"/>
            <w:r w:rsidRPr="007E696E">
              <w:rPr>
                <w:sz w:val="20"/>
              </w:rPr>
              <w:t>bezobciążeniowe</w:t>
            </w:r>
            <w:proofErr w:type="spellEnd"/>
            <w:r w:rsidRPr="007E696E">
              <w:rPr>
                <w:sz w:val="20"/>
              </w:rPr>
              <w:t xml:space="preserve"> ustanowienie odrębnej własności lokalu mieszkalnego i przeniesienie jego własności na nabywcę po wpłacie pełnej ceny przez nabywcę lub zobowiązanie do jej udzielenia, jeżeli takie obciążenie istnieje, albo zgodę banku, kasy lub innego wierzyciela hipotecznego na </w:t>
            </w:r>
            <w:proofErr w:type="spellStart"/>
            <w:r w:rsidRPr="007E696E">
              <w:rPr>
                <w:sz w:val="20"/>
              </w:rPr>
              <w:t>bezobciążeniowe</w:t>
            </w:r>
            <w:proofErr w:type="spellEnd"/>
            <w:r w:rsidRPr="007E696E">
              <w:rPr>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3837AC68"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b) w przypadku umów, o których mowa w art. 2 ust. 2 ustawy z dnia 20 maja 2021 r. o ochronie praw nabywcy lokalu mieszkalnego lub domu jednorodzinnego oraz Deweloperskim Funduszu Gwarancyjnym - zgodę banku, kasy lub innego wierzyciela hipotecznego na </w:t>
            </w:r>
            <w:proofErr w:type="spellStart"/>
            <w:r w:rsidRPr="007E696E">
              <w:rPr>
                <w:sz w:val="20"/>
              </w:rPr>
              <w:t>bezobciążeniowe</w:t>
            </w:r>
            <w:proofErr w:type="spellEnd"/>
            <w:r w:rsidRPr="007E696E">
              <w:rPr>
                <w:sz w:val="20"/>
              </w:rPr>
              <w:t xml:space="preserve"> przeniesienie własności lokalu użytkowego na nabywcę po wpłacie pełnej ceny przez nabywcę lub zobowiązanie do udzielenia takiej zgody, jeżeli takie obciążenie istnieje, albo zgodę banku, kasy lub innego wierzyciela hipotecznego na </w:t>
            </w:r>
            <w:proofErr w:type="spellStart"/>
            <w:r w:rsidRPr="007E696E">
              <w:rPr>
                <w:sz w:val="20"/>
              </w:rPr>
              <w:t>bezobciążeniowe</w:t>
            </w:r>
            <w:proofErr w:type="spellEnd"/>
            <w:r w:rsidRPr="007E696E">
              <w:rPr>
                <w:sz w:val="20"/>
              </w:rPr>
              <w:t xml:space="preserve"> przeniesienie na nabywcę ułamkowej części własności lokalu użytkowego po wpłacie pełnej ceny przez nabywcę lub zobowiązanie do udzielenia takiej zgody, jeżeli takie obciążenie istnieje. </w:t>
            </w:r>
          </w:p>
          <w:p w14:paraId="4ADDF3F0"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III. Informacja: </w:t>
            </w:r>
          </w:p>
          <w:p w14:paraId="3FE4161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Środki pieniężne zgromadzone w Śląskim Banku Spółdzielczym „Silesia” w Katowicach.,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 </w:t>
            </w:r>
          </w:p>
          <w:p w14:paraId="2C2FD994" w14:textId="77777777" w:rsidR="007E696E" w:rsidRPr="007E696E" w:rsidRDefault="007E696E" w:rsidP="007E696E">
            <w:pPr>
              <w:pStyle w:val="TableParagraph"/>
              <w:tabs>
                <w:tab w:val="left" w:pos="421"/>
              </w:tabs>
              <w:spacing w:before="102"/>
              <w:ind w:right="95"/>
              <w:jc w:val="both"/>
              <w:rPr>
                <w:sz w:val="20"/>
              </w:rPr>
            </w:pPr>
            <w:r w:rsidRPr="007E696E">
              <w:rPr>
                <w:sz w:val="20"/>
              </w:rPr>
              <w:lastRenderedPageBreak/>
              <w:t xml:space="preserve">Informacje podstawowe o obowiązkowym systemie gwarantowania depozytów: </w:t>
            </w:r>
          </w:p>
          <w:p w14:paraId="42BAD436"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ochrona środków dotyczy sytuacji spełnienia warunku gwarancji wobec Śląskiego Banku Spółdzielczego „Silesia” w Katowicach., </w:t>
            </w:r>
          </w:p>
          <w:p w14:paraId="146C0678"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0F40DDD2" w14:textId="77777777" w:rsidR="007E696E" w:rsidRPr="007E696E" w:rsidRDefault="007E696E" w:rsidP="007E696E">
            <w:pPr>
              <w:pStyle w:val="TableParagraph"/>
              <w:tabs>
                <w:tab w:val="left" w:pos="421"/>
              </w:tabs>
              <w:spacing w:before="102"/>
              <w:ind w:right="95"/>
              <w:jc w:val="both"/>
              <w:rPr>
                <w:sz w:val="20"/>
              </w:rPr>
            </w:pPr>
            <w:r w:rsidRPr="007E696E">
              <w:rPr>
                <w:sz w:val="20"/>
              </w:rPr>
              <w:t>–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w:t>
            </w:r>
          </w:p>
          <w:p w14:paraId="468A8BEB"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 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 </w:t>
            </w:r>
          </w:p>
          <w:p w14:paraId="4C268CEA" w14:textId="77777777" w:rsidR="007E696E" w:rsidRPr="007E696E" w:rsidRDefault="007E696E" w:rsidP="007E696E">
            <w:pPr>
              <w:pStyle w:val="TableParagraph"/>
              <w:tabs>
                <w:tab w:val="left" w:pos="421"/>
              </w:tabs>
              <w:spacing w:before="102"/>
              <w:ind w:right="95"/>
              <w:jc w:val="both"/>
              <w:rPr>
                <w:sz w:val="20"/>
              </w:rPr>
            </w:pPr>
            <w:r w:rsidRPr="007E696E">
              <w:rPr>
                <w:sz w:val="20"/>
              </w:rPr>
              <w:t>– wypłata środków gwarantowanych – co do zasady – następuje w terminie 7 dni roboczych od dnia spełnienia warunku gwarancji wobec banku, – wypłata środków gwarantowanych jest dokonywana w złotych,</w:t>
            </w:r>
          </w:p>
          <w:p w14:paraId="7DF8BEF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 Śląski Bank Spółdzielczy „Silesia” w </w:t>
            </w:r>
            <w:proofErr w:type="gramStart"/>
            <w:r w:rsidRPr="007E696E">
              <w:rPr>
                <w:sz w:val="20"/>
              </w:rPr>
              <w:t>Katowicach  korzysta</w:t>
            </w:r>
            <w:proofErr w:type="gramEnd"/>
            <w:r w:rsidRPr="007E696E">
              <w:rPr>
                <w:sz w:val="20"/>
              </w:rPr>
              <w:t xml:space="preserve"> także z następujących znaków towarowych: nie dotyczy</w:t>
            </w:r>
          </w:p>
          <w:p w14:paraId="4AC37215"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Dalsze informacje na temat systemu gwarantowania depozytów można uzyskać na stronie internetowej Bankowego Funduszu Gwarancyjnego: https://www.bfg.pl/. </w:t>
            </w:r>
          </w:p>
          <w:p w14:paraId="46FC73CF"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Informacja zamieszczana w przypadku zawarcia umowy mieszkaniowego rachunku powierniczego z oddziałem instytucji kredytowej w rozumieniu art. 4 ust. 1 pkt 18 ustawy z dnia 29 sierpnia 1997 r. – Prawo bankowe (Dz. U. z 2022 r. poz. 2324, 2339, 2640 i 2707 oraz z 2023 r. poz. 180, 825, 996, 1059, 1394, 1407, 1723 i 1843). </w:t>
            </w:r>
          </w:p>
          <w:p w14:paraId="5DF3A06B" w14:textId="77777777" w:rsidR="007E696E" w:rsidRPr="007E696E" w:rsidRDefault="007E696E" w:rsidP="007E696E">
            <w:pPr>
              <w:pStyle w:val="TableParagraph"/>
              <w:tabs>
                <w:tab w:val="left" w:pos="421"/>
              </w:tabs>
              <w:spacing w:before="102"/>
              <w:ind w:right="95"/>
              <w:jc w:val="both"/>
              <w:rPr>
                <w:sz w:val="20"/>
              </w:rPr>
            </w:pPr>
            <w:r w:rsidRPr="007E696E">
              <w:rPr>
                <w:sz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p w14:paraId="17A4943A" w14:textId="04F99EA6" w:rsidR="003510B2" w:rsidRDefault="003510B2" w:rsidP="00D87F20">
            <w:pPr>
              <w:pStyle w:val="TableParagraph"/>
              <w:tabs>
                <w:tab w:val="left" w:pos="421"/>
              </w:tabs>
              <w:spacing w:before="102"/>
              <w:ind w:right="95"/>
              <w:jc w:val="both"/>
              <w:rPr>
                <w:sz w:val="20"/>
              </w:rPr>
            </w:pPr>
          </w:p>
        </w:tc>
      </w:tr>
    </w:tbl>
    <w:p w14:paraId="0F79FEDA" w14:textId="56789B3E" w:rsidR="00D87F20" w:rsidRDefault="00D87F20">
      <w:pPr>
        <w:jc w:val="both"/>
        <w:sectPr w:rsidR="00D87F20">
          <w:pgSz w:w="11910" w:h="16840"/>
          <w:pgMar w:top="1360" w:right="900" w:bottom="280" w:left="800" w:header="708" w:footer="708" w:gutter="0"/>
          <w:cols w:space="708"/>
        </w:sectPr>
      </w:pPr>
    </w:p>
    <w:p w14:paraId="5632A618" w14:textId="77777777" w:rsidR="003510B2" w:rsidRDefault="006A6A66">
      <w:pPr>
        <w:pStyle w:val="Nagwek1"/>
        <w:spacing w:before="61"/>
      </w:pPr>
      <w:r>
        <w:lastRenderedPageBreak/>
        <w:t>CZĘŚĆ</w:t>
      </w:r>
      <w:r>
        <w:rPr>
          <w:spacing w:val="-8"/>
        </w:rPr>
        <w:t xml:space="preserve"> </w:t>
      </w:r>
      <w:r>
        <w:t>INDYWIDUALNA</w:t>
      </w:r>
    </w:p>
    <w:p w14:paraId="701AC9B2" w14:textId="77777777" w:rsidR="003510B2" w:rsidRDefault="003510B2">
      <w:pPr>
        <w:pStyle w:val="Tekstpodstawowy"/>
        <w:spacing w:before="1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7"/>
        <w:gridCol w:w="2551"/>
        <w:gridCol w:w="3603"/>
      </w:tblGrid>
      <w:tr w:rsidR="003510B2" w14:paraId="695DEF21" w14:textId="77777777" w:rsidTr="005A0343">
        <w:trPr>
          <w:trHeight w:val="748"/>
        </w:trPr>
        <w:tc>
          <w:tcPr>
            <w:tcW w:w="2997" w:type="dxa"/>
            <w:shd w:val="clear" w:color="auto" w:fill="F1F1F1"/>
          </w:tcPr>
          <w:p w14:paraId="7B0A0BF4" w14:textId="77777777" w:rsidR="005A0343" w:rsidRDefault="006A6A66">
            <w:pPr>
              <w:pStyle w:val="TableParagraph"/>
              <w:spacing w:before="137"/>
              <w:ind w:left="107" w:right="543"/>
              <w:rPr>
                <w:sz w:val="20"/>
              </w:rPr>
            </w:pPr>
            <w:r>
              <w:rPr>
                <w:sz w:val="20"/>
              </w:rPr>
              <w:t>Cena</w:t>
            </w:r>
            <w:r>
              <w:rPr>
                <w:spacing w:val="-4"/>
                <w:sz w:val="20"/>
              </w:rPr>
              <w:t xml:space="preserve"> </w:t>
            </w:r>
            <w:r>
              <w:rPr>
                <w:sz w:val="20"/>
              </w:rPr>
              <w:t>lokalu</w:t>
            </w:r>
            <w:r>
              <w:rPr>
                <w:spacing w:val="-3"/>
                <w:sz w:val="20"/>
              </w:rPr>
              <w:t xml:space="preserve"> </w:t>
            </w:r>
            <w:r>
              <w:rPr>
                <w:sz w:val="20"/>
              </w:rPr>
              <w:t>mieszkalnego</w:t>
            </w:r>
            <w:r>
              <w:rPr>
                <w:spacing w:val="-2"/>
                <w:sz w:val="20"/>
              </w:rPr>
              <w:t xml:space="preserve"> </w:t>
            </w:r>
            <w:r>
              <w:rPr>
                <w:sz w:val="20"/>
              </w:rPr>
              <w:t>albo</w:t>
            </w:r>
            <w:r>
              <w:rPr>
                <w:spacing w:val="-47"/>
                <w:sz w:val="20"/>
              </w:rPr>
              <w:t xml:space="preserve"> </w:t>
            </w:r>
            <w:r>
              <w:rPr>
                <w:sz w:val="20"/>
              </w:rPr>
              <w:t>domu</w:t>
            </w:r>
            <w:r>
              <w:rPr>
                <w:spacing w:val="-2"/>
                <w:sz w:val="20"/>
              </w:rPr>
              <w:t xml:space="preserve"> </w:t>
            </w:r>
            <w:r>
              <w:rPr>
                <w:sz w:val="20"/>
              </w:rPr>
              <w:t>jednorodzinnego</w:t>
            </w:r>
            <w:r w:rsidR="005A0343">
              <w:rPr>
                <w:sz w:val="20"/>
              </w:rPr>
              <w:t xml:space="preserve"> Powierzchnia użytkowa lokalu</w:t>
            </w:r>
            <w:r w:rsidR="005A0343">
              <w:rPr>
                <w:spacing w:val="-47"/>
                <w:sz w:val="20"/>
              </w:rPr>
              <w:t xml:space="preserve"> </w:t>
            </w:r>
            <w:r w:rsidR="005A0343">
              <w:rPr>
                <w:sz w:val="20"/>
              </w:rPr>
              <w:t>mieszkalnego albo domu</w:t>
            </w:r>
            <w:r w:rsidR="005A0343">
              <w:rPr>
                <w:spacing w:val="1"/>
                <w:sz w:val="20"/>
              </w:rPr>
              <w:t xml:space="preserve"> </w:t>
            </w:r>
            <w:r w:rsidR="005A0343">
              <w:rPr>
                <w:sz w:val="20"/>
              </w:rPr>
              <w:t xml:space="preserve">jednorodzinnego </w:t>
            </w:r>
          </w:p>
          <w:p w14:paraId="4EB8AFD8" w14:textId="7894AEFD" w:rsidR="003510B2" w:rsidRDefault="005A0343">
            <w:pPr>
              <w:pStyle w:val="TableParagraph"/>
              <w:spacing w:before="137"/>
              <w:ind w:left="107" w:right="543"/>
              <w:rPr>
                <w:sz w:val="20"/>
              </w:rPr>
            </w:pPr>
            <w:r>
              <w:rPr>
                <w:sz w:val="20"/>
              </w:rPr>
              <w:t>Cena</w:t>
            </w:r>
            <w:r>
              <w:rPr>
                <w:spacing w:val="-2"/>
                <w:sz w:val="20"/>
              </w:rPr>
              <w:t xml:space="preserve"> </w:t>
            </w:r>
            <w:r>
              <w:rPr>
                <w:sz w:val="20"/>
              </w:rPr>
              <w:t>m</w:t>
            </w:r>
            <w:r>
              <w:rPr>
                <w:sz w:val="20"/>
                <w:vertAlign w:val="superscript"/>
              </w:rPr>
              <w:t>2</w:t>
            </w:r>
            <w:r>
              <w:rPr>
                <w:spacing w:val="-5"/>
                <w:sz w:val="20"/>
              </w:rPr>
              <w:t xml:space="preserve"> </w:t>
            </w:r>
            <w:r>
              <w:rPr>
                <w:sz w:val="20"/>
              </w:rPr>
              <w:t>powierzchni</w:t>
            </w:r>
            <w:r>
              <w:rPr>
                <w:spacing w:val="-5"/>
                <w:sz w:val="20"/>
              </w:rPr>
              <w:t xml:space="preserve"> </w:t>
            </w:r>
            <w:r>
              <w:rPr>
                <w:sz w:val="20"/>
              </w:rPr>
              <w:t>użytkowej</w:t>
            </w:r>
            <w:r>
              <w:rPr>
                <w:spacing w:val="-48"/>
                <w:sz w:val="20"/>
              </w:rPr>
              <w:t xml:space="preserve"> </w:t>
            </w:r>
            <w:r>
              <w:rPr>
                <w:sz w:val="20"/>
              </w:rPr>
              <w:t>lokalu mieszkalnego albo domu</w:t>
            </w:r>
            <w:r>
              <w:rPr>
                <w:spacing w:val="1"/>
                <w:sz w:val="20"/>
              </w:rPr>
              <w:t xml:space="preserve"> </w:t>
            </w:r>
            <w:r>
              <w:rPr>
                <w:sz w:val="20"/>
              </w:rPr>
              <w:t>jednorodzinnego</w:t>
            </w:r>
          </w:p>
        </w:tc>
        <w:tc>
          <w:tcPr>
            <w:tcW w:w="6154" w:type="dxa"/>
            <w:gridSpan w:val="2"/>
          </w:tcPr>
          <w:p w14:paraId="2759BB10" w14:textId="35201E13" w:rsidR="005A0343" w:rsidRPr="00A730BF" w:rsidRDefault="005A0343" w:rsidP="005A0343">
            <w:pPr>
              <w:rPr>
                <w:rFonts w:ascii="Calibri" w:hAnsi="Calibri"/>
                <w:b/>
                <w:bCs/>
              </w:rPr>
            </w:pPr>
            <w:r w:rsidRPr="00A730BF">
              <w:t xml:space="preserve">Lokal mieszkalny </w:t>
            </w:r>
            <w:proofErr w:type="gramStart"/>
            <w:r w:rsidRPr="00A730BF">
              <w:t>nr</w:t>
            </w:r>
            <w:r w:rsidR="009562F4">
              <w:t xml:space="preserve"> </w:t>
            </w:r>
            <w:r w:rsidR="008D520C">
              <w:t>,</w:t>
            </w:r>
            <w:proofErr w:type="gramEnd"/>
            <w:r w:rsidR="009562F4">
              <w:t xml:space="preserve"> </w:t>
            </w:r>
            <w:r w:rsidR="008D520C">
              <w:rPr>
                <w:b/>
                <w:bCs/>
              </w:rPr>
              <w:t xml:space="preserve"> </w:t>
            </w:r>
            <w:r w:rsidRPr="00A730BF">
              <w:rPr>
                <w:rFonts w:ascii="Calibri" w:hAnsi="Calibri"/>
              </w:rPr>
              <w:t>m</w:t>
            </w:r>
            <w:proofErr w:type="gramStart"/>
            <w:r w:rsidRPr="00A730BF">
              <w:rPr>
                <w:rFonts w:ascii="Calibri" w:hAnsi="Calibri"/>
              </w:rPr>
              <w:t xml:space="preserve">², </w:t>
            </w:r>
            <w:r w:rsidR="009562F4">
              <w:rPr>
                <w:rFonts w:ascii="Calibri" w:hAnsi="Calibri"/>
              </w:rPr>
              <w:t xml:space="preserve"> </w:t>
            </w:r>
            <w:r w:rsidRPr="00A730BF">
              <w:rPr>
                <w:rFonts w:ascii="Calibri" w:hAnsi="Calibri"/>
                <w:b/>
                <w:bCs/>
              </w:rPr>
              <w:t>zł</w:t>
            </w:r>
            <w:proofErr w:type="gramEnd"/>
            <w:r w:rsidRPr="00A730BF">
              <w:rPr>
                <w:rFonts w:ascii="Calibri" w:hAnsi="Calibri"/>
              </w:rPr>
              <w:t xml:space="preserve"> brutto/m², cena brutto </w:t>
            </w:r>
            <w:r w:rsidRPr="00A730BF">
              <w:rPr>
                <w:rFonts w:ascii="Calibri" w:hAnsi="Calibri"/>
                <w:b/>
                <w:bCs/>
              </w:rPr>
              <w:t>zł;</w:t>
            </w:r>
          </w:p>
          <w:p w14:paraId="1E3EC6D1" w14:textId="77777777" w:rsidR="003510B2" w:rsidRDefault="003510B2" w:rsidP="00072400">
            <w:pPr>
              <w:rPr>
                <w:sz w:val="18"/>
              </w:rPr>
            </w:pPr>
          </w:p>
        </w:tc>
      </w:tr>
      <w:tr w:rsidR="003510B2" w14:paraId="716E744D" w14:textId="77777777" w:rsidTr="005A0343">
        <w:trPr>
          <w:trHeight w:val="3048"/>
        </w:trPr>
        <w:tc>
          <w:tcPr>
            <w:tcW w:w="2997" w:type="dxa"/>
            <w:shd w:val="clear" w:color="auto" w:fill="F1F1F1"/>
          </w:tcPr>
          <w:p w14:paraId="7DC889A7" w14:textId="77777777" w:rsidR="003510B2" w:rsidRDefault="006A6A66">
            <w:pPr>
              <w:pStyle w:val="TableParagraph"/>
              <w:spacing w:before="137"/>
              <w:ind w:left="107"/>
              <w:rPr>
                <w:sz w:val="20"/>
              </w:rPr>
            </w:pPr>
            <w:r>
              <w:rPr>
                <w:sz w:val="20"/>
              </w:rPr>
              <w:t>Termin,</w:t>
            </w:r>
            <w:r>
              <w:rPr>
                <w:spacing w:val="-3"/>
                <w:sz w:val="20"/>
              </w:rPr>
              <w:t xml:space="preserve"> </w:t>
            </w:r>
            <w:r>
              <w:rPr>
                <w:sz w:val="20"/>
              </w:rPr>
              <w:t>do</w:t>
            </w:r>
            <w:r>
              <w:rPr>
                <w:spacing w:val="-2"/>
                <w:sz w:val="20"/>
              </w:rPr>
              <w:t xml:space="preserve"> </w:t>
            </w:r>
            <w:r>
              <w:rPr>
                <w:sz w:val="20"/>
              </w:rPr>
              <w:t>którego</w:t>
            </w:r>
            <w:r>
              <w:rPr>
                <w:spacing w:val="-2"/>
                <w:sz w:val="20"/>
              </w:rPr>
              <w:t xml:space="preserve"> </w:t>
            </w:r>
            <w:r>
              <w:rPr>
                <w:sz w:val="20"/>
              </w:rPr>
              <w:t>nastąpi</w:t>
            </w:r>
          </w:p>
          <w:p w14:paraId="1155B65E" w14:textId="77777777" w:rsidR="003510B2" w:rsidRDefault="006A6A66">
            <w:pPr>
              <w:pStyle w:val="TableParagraph"/>
              <w:ind w:left="107" w:right="156"/>
              <w:rPr>
                <w:sz w:val="20"/>
              </w:rPr>
            </w:pPr>
            <w:r>
              <w:rPr>
                <w:sz w:val="20"/>
              </w:rPr>
              <w:t>przeniesienie prawa własności nie-</w:t>
            </w:r>
            <w:r>
              <w:rPr>
                <w:spacing w:val="1"/>
                <w:sz w:val="20"/>
              </w:rPr>
              <w:t xml:space="preserve"> </w:t>
            </w:r>
            <w:r>
              <w:rPr>
                <w:sz w:val="20"/>
              </w:rPr>
              <w:t>ruchomości wynikającego z umowy</w:t>
            </w:r>
            <w:r>
              <w:rPr>
                <w:spacing w:val="-48"/>
                <w:sz w:val="20"/>
              </w:rPr>
              <w:t xml:space="preserve"> </w:t>
            </w:r>
            <w:r>
              <w:rPr>
                <w:sz w:val="20"/>
              </w:rPr>
              <w:t>deweloperskiej</w:t>
            </w:r>
            <w:r>
              <w:rPr>
                <w:spacing w:val="-1"/>
                <w:sz w:val="20"/>
              </w:rPr>
              <w:t xml:space="preserve"> </w:t>
            </w:r>
            <w:r>
              <w:rPr>
                <w:sz w:val="20"/>
              </w:rPr>
              <w:t>lub</w:t>
            </w:r>
            <w:r>
              <w:rPr>
                <w:spacing w:val="-2"/>
                <w:sz w:val="20"/>
              </w:rPr>
              <w:t xml:space="preserve"> </w:t>
            </w:r>
            <w:r>
              <w:rPr>
                <w:sz w:val="20"/>
              </w:rPr>
              <w:t>jednej</w:t>
            </w:r>
            <w:r>
              <w:rPr>
                <w:spacing w:val="-1"/>
                <w:sz w:val="20"/>
              </w:rPr>
              <w:t xml:space="preserve"> </w:t>
            </w:r>
            <w:r>
              <w:rPr>
                <w:sz w:val="20"/>
              </w:rPr>
              <w:t>z umów,</w:t>
            </w:r>
          </w:p>
          <w:p w14:paraId="204200CD" w14:textId="77777777" w:rsidR="003510B2" w:rsidRDefault="006A6A66">
            <w:pPr>
              <w:pStyle w:val="TableParagraph"/>
              <w:spacing w:before="2"/>
              <w:ind w:left="107" w:right="94"/>
              <w:rPr>
                <w:sz w:val="20"/>
              </w:rPr>
            </w:pPr>
            <w:r>
              <w:rPr>
                <w:sz w:val="20"/>
              </w:rPr>
              <w:t>o których mowa w art. 2 ust. 1 pkt 2,</w:t>
            </w:r>
            <w:r>
              <w:rPr>
                <w:spacing w:val="-47"/>
                <w:sz w:val="20"/>
              </w:rPr>
              <w:t xml:space="preserve"> </w:t>
            </w:r>
            <w:r>
              <w:rPr>
                <w:sz w:val="20"/>
              </w:rPr>
              <w:t>3 lub</w:t>
            </w:r>
            <w:r>
              <w:rPr>
                <w:spacing w:val="1"/>
                <w:sz w:val="20"/>
              </w:rPr>
              <w:t xml:space="preserve"> </w:t>
            </w:r>
            <w:r>
              <w:rPr>
                <w:sz w:val="20"/>
              </w:rPr>
              <w:t>5</w:t>
            </w:r>
            <w:r>
              <w:rPr>
                <w:spacing w:val="1"/>
                <w:sz w:val="20"/>
              </w:rPr>
              <w:t xml:space="preserve"> </w:t>
            </w:r>
            <w:r>
              <w:rPr>
                <w:sz w:val="20"/>
              </w:rPr>
              <w:t>lub ust. 2</w:t>
            </w:r>
          </w:p>
          <w:p w14:paraId="1F258B58" w14:textId="77777777" w:rsidR="003510B2" w:rsidRDefault="006A6A66">
            <w:pPr>
              <w:pStyle w:val="TableParagraph"/>
              <w:spacing w:line="228" w:lineRule="exact"/>
              <w:ind w:left="107"/>
              <w:rPr>
                <w:sz w:val="20"/>
              </w:rPr>
            </w:pPr>
            <w:r>
              <w:rPr>
                <w:sz w:val="20"/>
              </w:rPr>
              <w:t>ustawy</w:t>
            </w:r>
            <w:r>
              <w:rPr>
                <w:spacing w:val="-3"/>
                <w:sz w:val="20"/>
              </w:rPr>
              <w:t xml:space="preserve"> </w:t>
            </w:r>
            <w:r>
              <w:rPr>
                <w:sz w:val="20"/>
              </w:rPr>
              <w:t>z dnia</w:t>
            </w:r>
            <w:r>
              <w:rPr>
                <w:spacing w:val="-1"/>
                <w:sz w:val="20"/>
              </w:rPr>
              <w:t xml:space="preserve"> </w:t>
            </w:r>
            <w:r>
              <w:rPr>
                <w:sz w:val="20"/>
              </w:rPr>
              <w:t>20</w:t>
            </w:r>
            <w:r>
              <w:rPr>
                <w:spacing w:val="1"/>
                <w:sz w:val="20"/>
              </w:rPr>
              <w:t xml:space="preserve"> </w:t>
            </w:r>
            <w:r>
              <w:rPr>
                <w:sz w:val="20"/>
              </w:rPr>
              <w:t>maja</w:t>
            </w:r>
            <w:r>
              <w:rPr>
                <w:spacing w:val="-1"/>
                <w:sz w:val="20"/>
              </w:rPr>
              <w:t xml:space="preserve"> </w:t>
            </w:r>
            <w:r>
              <w:rPr>
                <w:sz w:val="20"/>
              </w:rPr>
              <w:t>2021</w:t>
            </w:r>
            <w:r>
              <w:rPr>
                <w:spacing w:val="-1"/>
                <w:sz w:val="20"/>
              </w:rPr>
              <w:t xml:space="preserve"> </w:t>
            </w:r>
            <w:r>
              <w:rPr>
                <w:sz w:val="20"/>
              </w:rPr>
              <w:t>r.</w:t>
            </w:r>
          </w:p>
          <w:p w14:paraId="7E5F84C2" w14:textId="77777777" w:rsidR="003510B2" w:rsidRDefault="006A6A66">
            <w:pPr>
              <w:pStyle w:val="TableParagraph"/>
              <w:ind w:left="107" w:right="417"/>
              <w:rPr>
                <w:sz w:val="20"/>
              </w:rPr>
            </w:pPr>
            <w:r>
              <w:rPr>
                <w:sz w:val="20"/>
              </w:rPr>
              <w:t>o ochronie praw nabywcy lokalu</w:t>
            </w:r>
            <w:r>
              <w:rPr>
                <w:spacing w:val="-48"/>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 Funduszu</w:t>
            </w:r>
            <w:r>
              <w:rPr>
                <w:spacing w:val="1"/>
                <w:sz w:val="20"/>
              </w:rPr>
              <w:t xml:space="preserve"> </w:t>
            </w:r>
            <w:r>
              <w:rPr>
                <w:sz w:val="20"/>
              </w:rPr>
              <w:t>Gwarancyjnym</w:t>
            </w:r>
          </w:p>
        </w:tc>
        <w:tc>
          <w:tcPr>
            <w:tcW w:w="6154" w:type="dxa"/>
            <w:gridSpan w:val="2"/>
          </w:tcPr>
          <w:p w14:paraId="317505DB" w14:textId="6B3A1BDD" w:rsidR="003510B2" w:rsidRDefault="00EC53DF">
            <w:pPr>
              <w:pStyle w:val="TableParagraph"/>
              <w:rPr>
                <w:sz w:val="18"/>
              </w:rPr>
            </w:pPr>
            <w:r>
              <w:rPr>
                <w:sz w:val="18"/>
              </w:rPr>
              <w:t>3</w:t>
            </w:r>
            <w:r w:rsidR="00F54024">
              <w:rPr>
                <w:sz w:val="18"/>
              </w:rPr>
              <w:t>0</w:t>
            </w:r>
            <w:r>
              <w:rPr>
                <w:sz w:val="18"/>
              </w:rPr>
              <w:t>.</w:t>
            </w:r>
            <w:r w:rsidR="00F54024">
              <w:rPr>
                <w:sz w:val="18"/>
              </w:rPr>
              <w:t>06</w:t>
            </w:r>
            <w:r>
              <w:rPr>
                <w:sz w:val="18"/>
              </w:rPr>
              <w:t>.202</w:t>
            </w:r>
            <w:r w:rsidR="00C6450D">
              <w:rPr>
                <w:sz w:val="18"/>
              </w:rPr>
              <w:t>7</w:t>
            </w:r>
            <w:r>
              <w:rPr>
                <w:sz w:val="18"/>
              </w:rPr>
              <w:t xml:space="preserve"> r.</w:t>
            </w:r>
          </w:p>
        </w:tc>
      </w:tr>
      <w:tr w:rsidR="003510B2" w14:paraId="0E2EAC44" w14:textId="77777777" w:rsidTr="005A0343">
        <w:trPr>
          <w:trHeight w:val="532"/>
        </w:trPr>
        <w:tc>
          <w:tcPr>
            <w:tcW w:w="2997" w:type="dxa"/>
            <w:vMerge w:val="restart"/>
            <w:shd w:val="clear" w:color="auto" w:fill="F1F1F1"/>
          </w:tcPr>
          <w:p w14:paraId="3570B4B2" w14:textId="77777777" w:rsidR="003510B2" w:rsidRDefault="006A6A66">
            <w:pPr>
              <w:pStyle w:val="TableParagraph"/>
              <w:spacing w:before="137"/>
              <w:ind w:left="107" w:right="175"/>
              <w:rPr>
                <w:sz w:val="20"/>
              </w:rPr>
            </w:pPr>
            <w:r>
              <w:rPr>
                <w:spacing w:val="-2"/>
                <w:sz w:val="20"/>
              </w:rPr>
              <w:t xml:space="preserve">Określenie </w:t>
            </w:r>
            <w:r>
              <w:rPr>
                <w:spacing w:val="-1"/>
                <w:sz w:val="20"/>
              </w:rPr>
              <w:t>położenia oraz istotnych</w:t>
            </w:r>
            <w:r>
              <w:rPr>
                <w:sz w:val="20"/>
              </w:rPr>
              <w:t xml:space="preserve"> cech domu jednorodzinnego albo</w:t>
            </w:r>
            <w:r>
              <w:rPr>
                <w:spacing w:val="1"/>
                <w:sz w:val="20"/>
              </w:rPr>
              <w:t xml:space="preserve"> </w:t>
            </w:r>
            <w:r>
              <w:rPr>
                <w:sz w:val="20"/>
              </w:rPr>
              <w:t>budynku, w którym ma znajdować</w:t>
            </w:r>
            <w:r>
              <w:rPr>
                <w:spacing w:val="1"/>
                <w:sz w:val="20"/>
              </w:rPr>
              <w:t xml:space="preserve"> </w:t>
            </w:r>
            <w:r>
              <w:rPr>
                <w:sz w:val="20"/>
              </w:rPr>
              <w:t>się lokal mieszkalny będący</w:t>
            </w:r>
            <w:r>
              <w:rPr>
                <w:spacing w:val="1"/>
                <w:sz w:val="20"/>
              </w:rPr>
              <w:t xml:space="preserve"> </w:t>
            </w:r>
            <w:r>
              <w:rPr>
                <w:sz w:val="20"/>
              </w:rPr>
              <w:t>przedmiotem</w:t>
            </w:r>
            <w:r>
              <w:rPr>
                <w:spacing w:val="-6"/>
                <w:sz w:val="20"/>
              </w:rPr>
              <w:t xml:space="preserve"> </w:t>
            </w:r>
            <w:r>
              <w:rPr>
                <w:sz w:val="20"/>
              </w:rPr>
              <w:t>umowy</w:t>
            </w:r>
            <w:r>
              <w:rPr>
                <w:spacing w:val="-7"/>
                <w:sz w:val="20"/>
              </w:rPr>
              <w:t xml:space="preserve"> </w:t>
            </w:r>
            <w:r>
              <w:rPr>
                <w:sz w:val="20"/>
              </w:rPr>
              <w:t>rezerwacyjnej</w:t>
            </w:r>
            <w:r>
              <w:rPr>
                <w:spacing w:val="-47"/>
                <w:sz w:val="20"/>
              </w:rPr>
              <w:t xml:space="preserve"> </w:t>
            </w:r>
            <w:r>
              <w:rPr>
                <w:sz w:val="20"/>
              </w:rPr>
              <w:t>albo</w:t>
            </w:r>
            <w:r>
              <w:rPr>
                <w:spacing w:val="-1"/>
                <w:sz w:val="20"/>
              </w:rPr>
              <w:t xml:space="preserve"> </w:t>
            </w:r>
            <w:r>
              <w:rPr>
                <w:sz w:val="20"/>
              </w:rPr>
              <w:t>umowy</w:t>
            </w:r>
            <w:r>
              <w:rPr>
                <w:spacing w:val="-1"/>
                <w:sz w:val="20"/>
              </w:rPr>
              <w:t xml:space="preserve"> </w:t>
            </w:r>
            <w:r>
              <w:rPr>
                <w:sz w:val="20"/>
              </w:rPr>
              <w:t>deweloperskiej</w:t>
            </w:r>
            <w:r>
              <w:rPr>
                <w:spacing w:val="2"/>
                <w:sz w:val="20"/>
              </w:rPr>
              <w:t xml:space="preserve"> </w:t>
            </w:r>
            <w:r>
              <w:rPr>
                <w:sz w:val="20"/>
              </w:rPr>
              <w:t>lub</w:t>
            </w:r>
          </w:p>
          <w:p w14:paraId="3FD0DAEB" w14:textId="77777777" w:rsidR="003510B2" w:rsidRDefault="006A6A66">
            <w:pPr>
              <w:pStyle w:val="TableParagraph"/>
              <w:ind w:left="107" w:right="473"/>
              <w:rPr>
                <w:sz w:val="20"/>
              </w:rPr>
            </w:pPr>
            <w:r>
              <w:rPr>
                <w:sz w:val="20"/>
              </w:rPr>
              <w:t>jednej</w:t>
            </w:r>
            <w:r>
              <w:rPr>
                <w:spacing w:val="-4"/>
                <w:sz w:val="20"/>
              </w:rPr>
              <w:t xml:space="preserve"> </w:t>
            </w:r>
            <w:r>
              <w:rPr>
                <w:sz w:val="20"/>
              </w:rPr>
              <w:t>z</w:t>
            </w:r>
            <w:r>
              <w:rPr>
                <w:spacing w:val="-3"/>
                <w:sz w:val="20"/>
              </w:rPr>
              <w:t xml:space="preserve"> </w:t>
            </w:r>
            <w:r>
              <w:rPr>
                <w:sz w:val="20"/>
              </w:rPr>
              <w:t>umów,</w:t>
            </w:r>
            <w:r>
              <w:rPr>
                <w:spacing w:val="-3"/>
                <w:sz w:val="20"/>
              </w:rPr>
              <w:t xml:space="preserve"> </w:t>
            </w:r>
            <w:r>
              <w:rPr>
                <w:sz w:val="20"/>
              </w:rPr>
              <w:t>o których</w:t>
            </w:r>
            <w:r>
              <w:rPr>
                <w:spacing w:val="-2"/>
                <w:sz w:val="20"/>
              </w:rPr>
              <w:t xml:space="preserve"> </w:t>
            </w:r>
            <w:r>
              <w:rPr>
                <w:sz w:val="20"/>
              </w:rPr>
              <w:t>mowa</w:t>
            </w:r>
            <w:r>
              <w:rPr>
                <w:spacing w:val="-47"/>
                <w:sz w:val="20"/>
              </w:rPr>
              <w:t xml:space="preserve"> </w:t>
            </w:r>
            <w:r>
              <w:rPr>
                <w:sz w:val="20"/>
              </w:rPr>
              <w:t>w</w:t>
            </w:r>
            <w:r>
              <w:rPr>
                <w:spacing w:val="-4"/>
                <w:sz w:val="20"/>
              </w:rPr>
              <w:t xml:space="preserve"> </w:t>
            </w:r>
            <w:r>
              <w:rPr>
                <w:sz w:val="20"/>
              </w:rPr>
              <w:t>art.</w:t>
            </w:r>
            <w:r>
              <w:rPr>
                <w:spacing w:val="-1"/>
                <w:sz w:val="20"/>
              </w:rPr>
              <w:t xml:space="preserve"> </w:t>
            </w:r>
            <w:r>
              <w:rPr>
                <w:sz w:val="20"/>
              </w:rPr>
              <w:t>2</w:t>
            </w:r>
            <w:r>
              <w:rPr>
                <w:spacing w:val="1"/>
                <w:sz w:val="20"/>
              </w:rPr>
              <w:t xml:space="preserve"> </w:t>
            </w:r>
            <w:r>
              <w:rPr>
                <w:sz w:val="20"/>
              </w:rPr>
              <w:t>ust.</w:t>
            </w:r>
            <w:r>
              <w:rPr>
                <w:spacing w:val="-1"/>
                <w:sz w:val="20"/>
              </w:rPr>
              <w:t xml:space="preserve"> </w:t>
            </w:r>
            <w:r>
              <w:rPr>
                <w:sz w:val="20"/>
              </w:rPr>
              <w:t>1 pkt</w:t>
            </w:r>
            <w:r>
              <w:rPr>
                <w:spacing w:val="-2"/>
                <w:sz w:val="20"/>
              </w:rPr>
              <w:t xml:space="preserve"> </w:t>
            </w:r>
            <w:r>
              <w:rPr>
                <w:sz w:val="20"/>
              </w:rPr>
              <w:t>2,</w:t>
            </w:r>
            <w:r>
              <w:rPr>
                <w:spacing w:val="-1"/>
                <w:sz w:val="20"/>
              </w:rPr>
              <w:t xml:space="preserve"> </w:t>
            </w:r>
            <w:r>
              <w:rPr>
                <w:sz w:val="20"/>
              </w:rPr>
              <w:t>3 lub 5</w:t>
            </w:r>
            <w:r>
              <w:rPr>
                <w:spacing w:val="-1"/>
                <w:sz w:val="20"/>
              </w:rPr>
              <w:t xml:space="preserve"> </w:t>
            </w:r>
            <w:r>
              <w:rPr>
                <w:sz w:val="20"/>
              </w:rPr>
              <w:t>lub</w:t>
            </w:r>
          </w:p>
          <w:p w14:paraId="4A6B436F" w14:textId="77777777" w:rsidR="003510B2" w:rsidRDefault="006A6A66">
            <w:pPr>
              <w:pStyle w:val="TableParagraph"/>
              <w:spacing w:before="1"/>
              <w:ind w:left="107" w:right="150"/>
              <w:rPr>
                <w:sz w:val="20"/>
              </w:rPr>
            </w:pPr>
            <w:r>
              <w:rPr>
                <w:sz w:val="20"/>
              </w:rPr>
              <w:t>ust. 2 ustawy z dnia 20 maja 2021 r.</w:t>
            </w:r>
            <w:r>
              <w:rPr>
                <w:spacing w:val="-47"/>
                <w:sz w:val="20"/>
              </w:rPr>
              <w:t xml:space="preserve"> </w:t>
            </w:r>
            <w:r>
              <w:rPr>
                <w:sz w:val="20"/>
              </w:rPr>
              <w:t>o ochronie praw nabywcy lokalu</w:t>
            </w:r>
            <w:r>
              <w:rPr>
                <w:spacing w:val="1"/>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 Funduszu</w:t>
            </w:r>
            <w:r>
              <w:rPr>
                <w:spacing w:val="1"/>
                <w:sz w:val="20"/>
              </w:rPr>
              <w:t xml:space="preserve"> </w:t>
            </w:r>
            <w:r>
              <w:rPr>
                <w:sz w:val="20"/>
              </w:rPr>
              <w:t>Gwarancyjnym</w:t>
            </w:r>
          </w:p>
        </w:tc>
        <w:tc>
          <w:tcPr>
            <w:tcW w:w="2551" w:type="dxa"/>
          </w:tcPr>
          <w:p w14:paraId="1006DFE8" w14:textId="77777777" w:rsidR="003510B2" w:rsidRDefault="006A6A66">
            <w:pPr>
              <w:pStyle w:val="TableParagraph"/>
              <w:spacing w:before="137"/>
              <w:ind w:left="107"/>
              <w:rPr>
                <w:sz w:val="20"/>
              </w:rPr>
            </w:pPr>
            <w:r>
              <w:rPr>
                <w:sz w:val="20"/>
              </w:rPr>
              <w:t>Liczba</w:t>
            </w:r>
            <w:r>
              <w:rPr>
                <w:spacing w:val="-4"/>
                <w:sz w:val="20"/>
              </w:rPr>
              <w:t xml:space="preserve"> </w:t>
            </w:r>
            <w:r>
              <w:rPr>
                <w:sz w:val="20"/>
              </w:rPr>
              <w:t>kondygnacji</w:t>
            </w:r>
          </w:p>
        </w:tc>
        <w:tc>
          <w:tcPr>
            <w:tcW w:w="3603" w:type="dxa"/>
          </w:tcPr>
          <w:p w14:paraId="5CB6B235" w14:textId="1405AFD4" w:rsidR="003510B2" w:rsidRDefault="003510B2" w:rsidP="005A0343">
            <w:pPr>
              <w:pStyle w:val="TableParagraph"/>
              <w:rPr>
                <w:sz w:val="18"/>
              </w:rPr>
            </w:pPr>
          </w:p>
          <w:p w14:paraId="72C86DF1" w14:textId="11F9D8D8" w:rsidR="00353F25" w:rsidRDefault="00C6450D" w:rsidP="005A0343">
            <w:pPr>
              <w:pStyle w:val="TableParagraph"/>
              <w:rPr>
                <w:sz w:val="18"/>
              </w:rPr>
            </w:pPr>
            <w:r>
              <w:rPr>
                <w:sz w:val="18"/>
              </w:rPr>
              <w:t>8</w:t>
            </w:r>
            <w:r w:rsidR="00353F25">
              <w:rPr>
                <w:sz w:val="18"/>
              </w:rPr>
              <w:t xml:space="preserve"> kondygnacji naziemnych</w:t>
            </w:r>
          </w:p>
        </w:tc>
      </w:tr>
      <w:tr w:rsidR="00072400" w14:paraId="33F5B1CF" w14:textId="77777777" w:rsidTr="005A0343">
        <w:trPr>
          <w:trHeight w:val="532"/>
        </w:trPr>
        <w:tc>
          <w:tcPr>
            <w:tcW w:w="2997" w:type="dxa"/>
            <w:vMerge/>
            <w:tcBorders>
              <w:top w:val="nil"/>
            </w:tcBorders>
            <w:shd w:val="clear" w:color="auto" w:fill="F1F1F1"/>
          </w:tcPr>
          <w:p w14:paraId="2F936DF8" w14:textId="77777777" w:rsidR="00072400" w:rsidRDefault="00072400" w:rsidP="00072400">
            <w:pPr>
              <w:rPr>
                <w:sz w:val="2"/>
                <w:szCs w:val="2"/>
              </w:rPr>
            </w:pPr>
          </w:p>
        </w:tc>
        <w:tc>
          <w:tcPr>
            <w:tcW w:w="2551" w:type="dxa"/>
          </w:tcPr>
          <w:p w14:paraId="45EE7E96" w14:textId="77777777" w:rsidR="00072400" w:rsidRDefault="00072400" w:rsidP="00072400">
            <w:pPr>
              <w:pStyle w:val="TableParagraph"/>
              <w:spacing w:before="137"/>
              <w:ind w:left="107"/>
              <w:rPr>
                <w:sz w:val="20"/>
              </w:rPr>
            </w:pPr>
            <w:r>
              <w:rPr>
                <w:sz w:val="20"/>
              </w:rPr>
              <w:t>Technologia</w:t>
            </w:r>
            <w:r>
              <w:rPr>
                <w:spacing w:val="-5"/>
                <w:sz w:val="20"/>
              </w:rPr>
              <w:t xml:space="preserve"> </w:t>
            </w:r>
            <w:r>
              <w:rPr>
                <w:sz w:val="20"/>
              </w:rPr>
              <w:t>wykonania</w:t>
            </w:r>
          </w:p>
        </w:tc>
        <w:tc>
          <w:tcPr>
            <w:tcW w:w="3603" w:type="dxa"/>
          </w:tcPr>
          <w:p w14:paraId="5813122A"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Fundamenty:</w:t>
            </w:r>
          </w:p>
          <w:p w14:paraId="6EACACB2"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 Konstrukcja garażu ścianowo słupowo monolityczna, żelbetowa, konstrukcja kolejnych kondygnacji ścianowa, murowana. </w:t>
            </w:r>
          </w:p>
          <w:p w14:paraId="716A27E4"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Stropy: monolityczne Żelbetowe. </w:t>
            </w:r>
          </w:p>
          <w:p w14:paraId="10894028"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Ściany </w:t>
            </w:r>
            <w:proofErr w:type="gramStart"/>
            <w:r w:rsidRPr="006C1335">
              <w:rPr>
                <w:rFonts w:ascii="Arial" w:hAnsi="Arial" w:cs="Arial"/>
                <w:sz w:val="16"/>
                <w:szCs w:val="16"/>
              </w:rPr>
              <w:t>zewnętrzne:.</w:t>
            </w:r>
            <w:proofErr w:type="gramEnd"/>
            <w:r w:rsidRPr="006C1335">
              <w:rPr>
                <w:rFonts w:ascii="Arial" w:hAnsi="Arial" w:cs="Arial"/>
                <w:sz w:val="16"/>
                <w:szCs w:val="16"/>
              </w:rPr>
              <w:t xml:space="preserve"> </w:t>
            </w:r>
          </w:p>
          <w:p w14:paraId="7C6EE86A"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pustaki ceramiczne 30cm ocieplone styropianem 15cm</w:t>
            </w:r>
          </w:p>
          <w:p w14:paraId="45D718F4"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Ściany wewnętrzne: ściany między lokalowe. </w:t>
            </w:r>
          </w:p>
          <w:p w14:paraId="67E51896"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Z pustaków ceramicznych akustycznych 25cm</w:t>
            </w:r>
          </w:p>
          <w:p w14:paraId="5AED2B6D"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Ściany działowe: bloczek z betonu komórkowego gr. 12cm. </w:t>
            </w:r>
          </w:p>
          <w:p w14:paraId="57A7D4E1"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Elewacja: tynk silikatowo silikonowy, silikatowy lub silikonowy, dodatki: tynki dekoracyjne. </w:t>
            </w:r>
          </w:p>
          <w:p w14:paraId="5C9EA53C"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Wykończenie ścian wewnętrznych: tynk gipsowy stanowiący podkład do tynków dekoracyjnych lub gładzi gipsowych   </w:t>
            </w:r>
          </w:p>
          <w:p w14:paraId="4D35E568"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Wykończenie posadzek: wylewki cementowe zatarte, </w:t>
            </w:r>
          </w:p>
          <w:p w14:paraId="27AEB53A"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Stolarka okienna: Okna PCV 5-cio komorowe, kolor wewnętrzny biały, kolor zewnętrzny dopasowany do elewacji, szyby o współczynniku, U=0,7.</w:t>
            </w:r>
          </w:p>
          <w:p w14:paraId="746B41DE"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Parapety: Zewnętrzne – stalowe, cynkowane </w:t>
            </w:r>
          </w:p>
          <w:p w14:paraId="51CACCA5"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i malowane. </w:t>
            </w:r>
          </w:p>
          <w:p w14:paraId="6C19BE77"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Drzwi wewnętrzne – brak (otwory drzwiowe </w:t>
            </w:r>
          </w:p>
          <w:p w14:paraId="32ACC3FB"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z nieobrobionymi ościeżami)</w:t>
            </w:r>
          </w:p>
          <w:p w14:paraId="28E74BA0"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Drzwi wejściowe – drzwi antywłamaniowe </w:t>
            </w:r>
          </w:p>
          <w:p w14:paraId="4C4D11FD"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z atestem. </w:t>
            </w:r>
          </w:p>
          <w:p w14:paraId="43B80115"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lastRenderedPageBreak/>
              <w:t xml:space="preserve">Instalacja elektryczna (bez białego montażu), </w:t>
            </w:r>
          </w:p>
          <w:p w14:paraId="050E6B3C"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Instalacja </w:t>
            </w:r>
            <w:proofErr w:type="spellStart"/>
            <w:r w:rsidRPr="006C1335">
              <w:rPr>
                <w:rFonts w:ascii="Arial" w:hAnsi="Arial" w:cs="Arial"/>
                <w:sz w:val="16"/>
                <w:szCs w:val="16"/>
              </w:rPr>
              <w:t>wod-kan</w:t>
            </w:r>
            <w:proofErr w:type="spellEnd"/>
            <w:r w:rsidRPr="006C1335">
              <w:rPr>
                <w:rFonts w:ascii="Arial" w:hAnsi="Arial" w:cs="Arial"/>
                <w:sz w:val="16"/>
                <w:szCs w:val="16"/>
              </w:rPr>
              <w:t xml:space="preserve"> (bez białego montażu) - (zakończenie instalacji </w:t>
            </w:r>
            <w:proofErr w:type="spellStart"/>
            <w:r w:rsidRPr="006C1335">
              <w:rPr>
                <w:rFonts w:ascii="Arial" w:hAnsi="Arial" w:cs="Arial"/>
                <w:sz w:val="16"/>
                <w:szCs w:val="16"/>
              </w:rPr>
              <w:t>wod-kan</w:t>
            </w:r>
            <w:proofErr w:type="spellEnd"/>
            <w:r w:rsidRPr="006C1335">
              <w:rPr>
                <w:rFonts w:ascii="Arial" w:hAnsi="Arial" w:cs="Arial"/>
                <w:sz w:val="16"/>
                <w:szCs w:val="16"/>
              </w:rPr>
              <w:t xml:space="preserve"> wykonana natynkowo), </w:t>
            </w:r>
          </w:p>
          <w:p w14:paraId="15347FCB"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miejskie C.O, Grzejniki,  </w:t>
            </w:r>
          </w:p>
          <w:p w14:paraId="1A173B8E"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Instalacja telekomunikacyjna: skrzynka telekomunikacyjna w okolicy drzwi wejściowych, kabel światłowodowy i koncentryczny, doprowadzony do 1 pkt w salonie.</w:t>
            </w:r>
          </w:p>
          <w:p w14:paraId="085481E5" w14:textId="77777777" w:rsidR="006C1335" w:rsidRPr="006C1335" w:rsidRDefault="006C1335" w:rsidP="006C1335">
            <w:pPr>
              <w:shd w:val="clear" w:color="auto" w:fill="FFFFFF"/>
              <w:spacing w:before="30" w:line="270" w:lineRule="exact"/>
              <w:rPr>
                <w:rFonts w:ascii="Arial" w:hAnsi="Arial" w:cs="Arial"/>
                <w:sz w:val="16"/>
                <w:szCs w:val="16"/>
              </w:rPr>
            </w:pPr>
          </w:p>
          <w:p w14:paraId="2D07D05C"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Wentylacja mechaniczna. </w:t>
            </w:r>
          </w:p>
          <w:p w14:paraId="1FD12CAB"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Domofon: Aparat odbiorczy w przedpokoju, </w:t>
            </w:r>
          </w:p>
          <w:p w14:paraId="36AB6E65"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Balkony: warstwa wykończeniowa dostosowana do wyglądu </w:t>
            </w:r>
            <w:proofErr w:type="gramStart"/>
            <w:r w:rsidRPr="006C1335">
              <w:rPr>
                <w:rFonts w:ascii="Arial" w:hAnsi="Arial" w:cs="Arial"/>
                <w:sz w:val="16"/>
                <w:szCs w:val="16"/>
              </w:rPr>
              <w:t>zewnętrznego  budynku</w:t>
            </w:r>
            <w:proofErr w:type="gramEnd"/>
            <w:r w:rsidRPr="006C1335">
              <w:rPr>
                <w:rFonts w:ascii="Arial" w:hAnsi="Arial" w:cs="Arial"/>
                <w:sz w:val="16"/>
                <w:szCs w:val="16"/>
              </w:rPr>
              <w:t>.</w:t>
            </w:r>
          </w:p>
          <w:p w14:paraId="69B6DD19"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Balustrady zewnętrzne stalowe lub szklane.   </w:t>
            </w:r>
          </w:p>
          <w:p w14:paraId="274D0211"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Wszelkie indywidualne uzgodnienia zmian lokatorskich wymagają formy pisemnej (papierowej lub elektronicznej) i akceptacji obu stron (sprzedającego i kupującego). </w:t>
            </w:r>
          </w:p>
          <w:p w14:paraId="505514ED"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Wykończenie klatek schodowych i korytarzy płytkami podłogowymi </w:t>
            </w:r>
            <w:proofErr w:type="spellStart"/>
            <w:r w:rsidRPr="006C1335">
              <w:rPr>
                <w:rFonts w:ascii="Arial" w:hAnsi="Arial" w:cs="Arial"/>
                <w:sz w:val="16"/>
                <w:szCs w:val="16"/>
              </w:rPr>
              <w:t>gresowymi</w:t>
            </w:r>
            <w:proofErr w:type="spellEnd"/>
            <w:r w:rsidRPr="006C1335">
              <w:rPr>
                <w:rFonts w:ascii="Arial" w:hAnsi="Arial" w:cs="Arial"/>
                <w:sz w:val="16"/>
                <w:szCs w:val="16"/>
              </w:rPr>
              <w:t xml:space="preserve"> lub ceramicznymi, </w:t>
            </w:r>
            <w:proofErr w:type="gramStart"/>
            <w:r w:rsidRPr="006C1335">
              <w:rPr>
                <w:rFonts w:ascii="Arial" w:hAnsi="Arial" w:cs="Arial"/>
                <w:sz w:val="16"/>
                <w:szCs w:val="16"/>
              </w:rPr>
              <w:t>ściany  tynkowane</w:t>
            </w:r>
            <w:proofErr w:type="gramEnd"/>
            <w:r w:rsidRPr="006C1335">
              <w:rPr>
                <w:rFonts w:ascii="Arial" w:hAnsi="Arial" w:cs="Arial"/>
                <w:sz w:val="16"/>
                <w:szCs w:val="16"/>
              </w:rPr>
              <w:t xml:space="preserve"> oraz malowane, instalacja elektryczna z włącznikami elektrycznymi i oprawą oświetleniową, balustrady ze stali nierdzewnej lub proszkowanej.</w:t>
            </w:r>
          </w:p>
          <w:p w14:paraId="6B109E43"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Chodniki, drogi wewnętrzne – kostka brukowa, zieleń.</w:t>
            </w:r>
          </w:p>
          <w:p w14:paraId="77946C31" w14:textId="77777777" w:rsidR="006C1335" w:rsidRPr="006C1335" w:rsidRDefault="006C1335" w:rsidP="006C1335">
            <w:pPr>
              <w:shd w:val="clear" w:color="auto" w:fill="FFFFFF"/>
              <w:spacing w:before="30" w:line="270" w:lineRule="exact"/>
              <w:rPr>
                <w:rFonts w:ascii="Arial" w:hAnsi="Arial" w:cs="Arial"/>
                <w:sz w:val="16"/>
                <w:szCs w:val="16"/>
              </w:rPr>
            </w:pPr>
          </w:p>
          <w:p w14:paraId="14079DBF"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Deweloper zastrzega możliwość zastosowania innych materiałów o takich samych parametrach.</w:t>
            </w:r>
          </w:p>
          <w:p w14:paraId="697B22DF" w14:textId="213D2784" w:rsidR="00072400" w:rsidRDefault="00072400" w:rsidP="00072400">
            <w:pPr>
              <w:pStyle w:val="TableParagraph"/>
              <w:rPr>
                <w:sz w:val="18"/>
              </w:rPr>
            </w:pPr>
          </w:p>
        </w:tc>
      </w:tr>
      <w:tr w:rsidR="00072400" w14:paraId="14310FF0" w14:textId="77777777" w:rsidTr="005A0343">
        <w:trPr>
          <w:trHeight w:val="2423"/>
        </w:trPr>
        <w:tc>
          <w:tcPr>
            <w:tcW w:w="2997" w:type="dxa"/>
            <w:vMerge/>
            <w:tcBorders>
              <w:top w:val="nil"/>
            </w:tcBorders>
            <w:shd w:val="clear" w:color="auto" w:fill="F1F1F1"/>
          </w:tcPr>
          <w:p w14:paraId="73B32225" w14:textId="77777777" w:rsidR="00072400" w:rsidRDefault="00072400" w:rsidP="00072400">
            <w:pPr>
              <w:rPr>
                <w:sz w:val="2"/>
                <w:szCs w:val="2"/>
              </w:rPr>
            </w:pPr>
          </w:p>
        </w:tc>
        <w:tc>
          <w:tcPr>
            <w:tcW w:w="2551" w:type="dxa"/>
          </w:tcPr>
          <w:p w14:paraId="3A31DE60" w14:textId="77777777" w:rsidR="00072400" w:rsidRDefault="00072400" w:rsidP="00072400">
            <w:pPr>
              <w:pStyle w:val="TableParagraph"/>
              <w:spacing w:before="137"/>
              <w:ind w:left="107" w:right="206"/>
              <w:rPr>
                <w:sz w:val="20"/>
              </w:rPr>
            </w:pPr>
            <w:r>
              <w:rPr>
                <w:sz w:val="20"/>
              </w:rPr>
              <w:t>Standard prac wykończeniowych</w:t>
            </w:r>
            <w:r>
              <w:rPr>
                <w:spacing w:val="1"/>
                <w:sz w:val="20"/>
              </w:rPr>
              <w:t xml:space="preserve"> </w:t>
            </w:r>
            <w:r>
              <w:rPr>
                <w:sz w:val="20"/>
              </w:rPr>
              <w:t>w części wspólnej budynku i tere-</w:t>
            </w:r>
            <w:r>
              <w:rPr>
                <w:spacing w:val="-47"/>
                <w:sz w:val="20"/>
              </w:rPr>
              <w:t xml:space="preserve"> </w:t>
            </w:r>
            <w:r>
              <w:rPr>
                <w:sz w:val="20"/>
              </w:rPr>
              <w:t>nie wokół niego,</w:t>
            </w:r>
            <w:r>
              <w:rPr>
                <w:spacing w:val="-2"/>
                <w:sz w:val="20"/>
              </w:rPr>
              <w:t xml:space="preserve"> </w:t>
            </w:r>
            <w:r>
              <w:rPr>
                <w:sz w:val="20"/>
              </w:rPr>
              <w:t>stanowiącym</w:t>
            </w:r>
          </w:p>
          <w:p w14:paraId="262CE94F" w14:textId="77777777" w:rsidR="00072400" w:rsidRDefault="00072400" w:rsidP="00072400">
            <w:pPr>
              <w:pStyle w:val="TableParagraph"/>
              <w:spacing w:before="1"/>
              <w:ind w:left="107"/>
              <w:rPr>
                <w:sz w:val="20"/>
              </w:rPr>
            </w:pPr>
            <w:r>
              <w:rPr>
                <w:sz w:val="20"/>
              </w:rPr>
              <w:t>część</w:t>
            </w:r>
            <w:r>
              <w:rPr>
                <w:spacing w:val="-4"/>
                <w:sz w:val="20"/>
              </w:rPr>
              <w:t xml:space="preserve"> </w:t>
            </w:r>
            <w:r>
              <w:rPr>
                <w:sz w:val="20"/>
              </w:rPr>
              <w:t>wspólną</w:t>
            </w:r>
            <w:r>
              <w:rPr>
                <w:spacing w:val="-3"/>
                <w:sz w:val="20"/>
              </w:rPr>
              <w:t xml:space="preserve"> </w:t>
            </w:r>
            <w:r>
              <w:rPr>
                <w:sz w:val="20"/>
              </w:rPr>
              <w:t>nieruchomości</w:t>
            </w:r>
          </w:p>
        </w:tc>
        <w:tc>
          <w:tcPr>
            <w:tcW w:w="3603" w:type="dxa"/>
          </w:tcPr>
          <w:p w14:paraId="23FF4CC6" w14:textId="6A0960E4" w:rsidR="00072400" w:rsidRDefault="00072400" w:rsidP="00072400">
            <w:pPr>
              <w:pStyle w:val="TableParagraph"/>
              <w:rPr>
                <w:sz w:val="18"/>
              </w:rPr>
            </w:pPr>
            <w:r w:rsidRPr="00072400">
              <w:rPr>
                <w:sz w:val="18"/>
              </w:rPr>
              <w:t>Chodniki, drogi wewnętrzne – kostka brukowa, zieleń,</w:t>
            </w:r>
          </w:p>
        </w:tc>
      </w:tr>
      <w:tr w:rsidR="00072400" w14:paraId="4A9EE9DC" w14:textId="77777777" w:rsidTr="005A0343">
        <w:trPr>
          <w:trHeight w:val="532"/>
        </w:trPr>
        <w:tc>
          <w:tcPr>
            <w:tcW w:w="2997" w:type="dxa"/>
            <w:vMerge/>
            <w:tcBorders>
              <w:top w:val="nil"/>
            </w:tcBorders>
            <w:shd w:val="clear" w:color="auto" w:fill="F1F1F1"/>
          </w:tcPr>
          <w:p w14:paraId="393D3305" w14:textId="77777777" w:rsidR="00072400" w:rsidRDefault="00072400" w:rsidP="00072400">
            <w:pPr>
              <w:rPr>
                <w:sz w:val="2"/>
                <w:szCs w:val="2"/>
              </w:rPr>
            </w:pPr>
          </w:p>
        </w:tc>
        <w:tc>
          <w:tcPr>
            <w:tcW w:w="2551" w:type="dxa"/>
          </w:tcPr>
          <w:p w14:paraId="7BDB0F92" w14:textId="77777777" w:rsidR="00072400" w:rsidRDefault="00072400" w:rsidP="00072400">
            <w:pPr>
              <w:pStyle w:val="TableParagraph"/>
              <w:spacing w:before="137"/>
              <w:ind w:left="107"/>
              <w:rPr>
                <w:sz w:val="20"/>
              </w:rPr>
            </w:pPr>
            <w:r>
              <w:rPr>
                <w:sz w:val="20"/>
              </w:rPr>
              <w:t>Liczba</w:t>
            </w:r>
            <w:r>
              <w:rPr>
                <w:spacing w:val="-3"/>
                <w:sz w:val="20"/>
              </w:rPr>
              <w:t xml:space="preserve"> </w:t>
            </w:r>
            <w:r>
              <w:rPr>
                <w:sz w:val="20"/>
              </w:rPr>
              <w:t>lokali w</w:t>
            </w:r>
            <w:r>
              <w:rPr>
                <w:spacing w:val="-5"/>
                <w:sz w:val="20"/>
              </w:rPr>
              <w:t xml:space="preserve"> </w:t>
            </w:r>
            <w:r>
              <w:rPr>
                <w:sz w:val="20"/>
              </w:rPr>
              <w:t>budynku</w:t>
            </w:r>
          </w:p>
        </w:tc>
        <w:tc>
          <w:tcPr>
            <w:tcW w:w="3603" w:type="dxa"/>
          </w:tcPr>
          <w:p w14:paraId="1DF13C31" w14:textId="18A2FCC9" w:rsidR="00072400" w:rsidRDefault="00243927" w:rsidP="00072400">
            <w:pPr>
              <w:pStyle w:val="TableParagraph"/>
              <w:rPr>
                <w:sz w:val="18"/>
              </w:rPr>
            </w:pPr>
            <w:r>
              <w:rPr>
                <w:sz w:val="18"/>
              </w:rPr>
              <w:t>40</w:t>
            </w:r>
          </w:p>
        </w:tc>
      </w:tr>
      <w:tr w:rsidR="00072400" w14:paraId="14D0442D" w14:textId="77777777" w:rsidTr="005A0343">
        <w:trPr>
          <w:trHeight w:val="749"/>
        </w:trPr>
        <w:tc>
          <w:tcPr>
            <w:tcW w:w="2997" w:type="dxa"/>
            <w:vMerge/>
            <w:tcBorders>
              <w:top w:val="nil"/>
            </w:tcBorders>
            <w:shd w:val="clear" w:color="auto" w:fill="F1F1F1"/>
          </w:tcPr>
          <w:p w14:paraId="4D7E7064" w14:textId="77777777" w:rsidR="00072400" w:rsidRDefault="00072400" w:rsidP="00072400">
            <w:pPr>
              <w:rPr>
                <w:sz w:val="2"/>
                <w:szCs w:val="2"/>
              </w:rPr>
            </w:pPr>
          </w:p>
        </w:tc>
        <w:tc>
          <w:tcPr>
            <w:tcW w:w="2551" w:type="dxa"/>
          </w:tcPr>
          <w:p w14:paraId="06AA9382" w14:textId="41894227" w:rsidR="00072400" w:rsidRDefault="00072400" w:rsidP="00072400">
            <w:pPr>
              <w:pStyle w:val="TableParagraph"/>
              <w:spacing w:before="137"/>
              <w:ind w:left="107" w:right="145"/>
              <w:rPr>
                <w:sz w:val="20"/>
              </w:rPr>
            </w:pPr>
            <w:r>
              <w:rPr>
                <w:sz w:val="20"/>
              </w:rPr>
              <w:t>Liczba miejsc garażowych i postojowych</w:t>
            </w:r>
          </w:p>
        </w:tc>
        <w:tc>
          <w:tcPr>
            <w:tcW w:w="3603" w:type="dxa"/>
          </w:tcPr>
          <w:p w14:paraId="58E99A46" w14:textId="2E2B5E0E" w:rsidR="00072400" w:rsidRDefault="00D04E79" w:rsidP="00072400">
            <w:pPr>
              <w:pStyle w:val="TableParagraph"/>
              <w:rPr>
                <w:sz w:val="18"/>
              </w:rPr>
            </w:pPr>
            <w:r>
              <w:rPr>
                <w:sz w:val="18"/>
              </w:rPr>
              <w:t>50</w:t>
            </w:r>
            <w:r w:rsidR="00DA3D0F">
              <w:rPr>
                <w:sz w:val="18"/>
              </w:rPr>
              <w:t xml:space="preserve"> miejsc postojowych w garażu </w:t>
            </w:r>
          </w:p>
        </w:tc>
      </w:tr>
      <w:tr w:rsidR="00072400" w14:paraId="6C41ADF0" w14:textId="77777777" w:rsidTr="005A0343">
        <w:trPr>
          <w:trHeight w:val="532"/>
        </w:trPr>
        <w:tc>
          <w:tcPr>
            <w:tcW w:w="2997" w:type="dxa"/>
            <w:vMerge/>
            <w:tcBorders>
              <w:top w:val="nil"/>
            </w:tcBorders>
            <w:shd w:val="clear" w:color="auto" w:fill="F1F1F1"/>
          </w:tcPr>
          <w:p w14:paraId="14D43689" w14:textId="77777777" w:rsidR="00072400" w:rsidRDefault="00072400" w:rsidP="00072400">
            <w:pPr>
              <w:rPr>
                <w:sz w:val="2"/>
                <w:szCs w:val="2"/>
              </w:rPr>
            </w:pPr>
          </w:p>
        </w:tc>
        <w:tc>
          <w:tcPr>
            <w:tcW w:w="2551" w:type="dxa"/>
          </w:tcPr>
          <w:p w14:paraId="2C3CE47C" w14:textId="77777777" w:rsidR="00072400" w:rsidRDefault="00072400" w:rsidP="00072400">
            <w:pPr>
              <w:pStyle w:val="TableParagraph"/>
              <w:spacing w:before="137"/>
              <w:ind w:left="107"/>
              <w:rPr>
                <w:sz w:val="20"/>
              </w:rPr>
            </w:pPr>
            <w:r>
              <w:rPr>
                <w:sz w:val="20"/>
              </w:rPr>
              <w:t>Dostępne media</w:t>
            </w:r>
            <w:r>
              <w:rPr>
                <w:spacing w:val="-1"/>
                <w:sz w:val="20"/>
              </w:rPr>
              <w:t xml:space="preserve"> </w:t>
            </w:r>
            <w:r>
              <w:rPr>
                <w:sz w:val="20"/>
              </w:rPr>
              <w:t>w</w:t>
            </w:r>
            <w:r>
              <w:rPr>
                <w:spacing w:val="-5"/>
                <w:sz w:val="20"/>
              </w:rPr>
              <w:t xml:space="preserve"> </w:t>
            </w:r>
            <w:r>
              <w:rPr>
                <w:sz w:val="20"/>
              </w:rPr>
              <w:t>budynku</w:t>
            </w:r>
          </w:p>
        </w:tc>
        <w:tc>
          <w:tcPr>
            <w:tcW w:w="3603" w:type="dxa"/>
          </w:tcPr>
          <w:p w14:paraId="37164429" w14:textId="1806FECC" w:rsidR="00072400" w:rsidRPr="004D1923" w:rsidRDefault="00072400" w:rsidP="00072400">
            <w:pPr>
              <w:pStyle w:val="TableParagraph"/>
              <w:rPr>
                <w:sz w:val="18"/>
                <w:szCs w:val="18"/>
              </w:rPr>
            </w:pPr>
            <w:r w:rsidRPr="004D1923">
              <w:rPr>
                <w:sz w:val="18"/>
                <w:szCs w:val="18"/>
              </w:rPr>
              <w:t xml:space="preserve">Energia elektryczna, woda, </w:t>
            </w:r>
            <w:r>
              <w:rPr>
                <w:sz w:val="18"/>
                <w:szCs w:val="18"/>
              </w:rPr>
              <w:t>gaz,</w:t>
            </w:r>
            <w:r w:rsidRPr="004D1923">
              <w:rPr>
                <w:sz w:val="18"/>
                <w:szCs w:val="18"/>
              </w:rPr>
              <w:t xml:space="preserve"> światłowód</w:t>
            </w:r>
          </w:p>
        </w:tc>
      </w:tr>
      <w:tr w:rsidR="00072400" w14:paraId="7AB7DA58" w14:textId="77777777" w:rsidTr="005A0343">
        <w:trPr>
          <w:trHeight w:val="532"/>
        </w:trPr>
        <w:tc>
          <w:tcPr>
            <w:tcW w:w="2997" w:type="dxa"/>
            <w:vMerge/>
            <w:tcBorders>
              <w:top w:val="nil"/>
            </w:tcBorders>
            <w:shd w:val="clear" w:color="auto" w:fill="F1F1F1"/>
          </w:tcPr>
          <w:p w14:paraId="2EBAB03F" w14:textId="77777777" w:rsidR="00072400" w:rsidRDefault="00072400" w:rsidP="00072400">
            <w:pPr>
              <w:rPr>
                <w:sz w:val="2"/>
                <w:szCs w:val="2"/>
              </w:rPr>
            </w:pPr>
          </w:p>
        </w:tc>
        <w:tc>
          <w:tcPr>
            <w:tcW w:w="2551" w:type="dxa"/>
          </w:tcPr>
          <w:p w14:paraId="4B0835A1" w14:textId="77777777" w:rsidR="00072400" w:rsidRDefault="00072400" w:rsidP="00072400">
            <w:pPr>
              <w:pStyle w:val="TableParagraph"/>
              <w:spacing w:before="137"/>
              <w:ind w:left="107"/>
              <w:rPr>
                <w:sz w:val="20"/>
              </w:rPr>
            </w:pPr>
            <w:r>
              <w:rPr>
                <w:sz w:val="20"/>
              </w:rPr>
              <w:t>Dostęp</w:t>
            </w:r>
            <w:r>
              <w:rPr>
                <w:spacing w:val="-2"/>
                <w:sz w:val="20"/>
              </w:rPr>
              <w:t xml:space="preserve"> </w:t>
            </w:r>
            <w:r>
              <w:rPr>
                <w:sz w:val="20"/>
              </w:rPr>
              <w:t>do</w:t>
            </w:r>
            <w:r>
              <w:rPr>
                <w:spacing w:val="-2"/>
                <w:sz w:val="20"/>
              </w:rPr>
              <w:t xml:space="preserve"> </w:t>
            </w:r>
            <w:r>
              <w:rPr>
                <w:sz w:val="20"/>
              </w:rPr>
              <w:t>drogi</w:t>
            </w:r>
            <w:r>
              <w:rPr>
                <w:spacing w:val="-3"/>
                <w:sz w:val="20"/>
              </w:rPr>
              <w:t xml:space="preserve"> </w:t>
            </w:r>
            <w:r>
              <w:rPr>
                <w:sz w:val="20"/>
              </w:rPr>
              <w:t>publicznej</w:t>
            </w:r>
          </w:p>
        </w:tc>
        <w:tc>
          <w:tcPr>
            <w:tcW w:w="3603" w:type="dxa"/>
          </w:tcPr>
          <w:p w14:paraId="14FE4C0A" w14:textId="521EA533" w:rsidR="00072400" w:rsidRPr="004D1923" w:rsidRDefault="00072400" w:rsidP="00072400">
            <w:pPr>
              <w:rPr>
                <w:sz w:val="18"/>
                <w:szCs w:val="18"/>
              </w:rPr>
            </w:pPr>
            <w:r>
              <w:rPr>
                <w:sz w:val="18"/>
                <w:szCs w:val="18"/>
              </w:rPr>
              <w:t xml:space="preserve"> TAK</w:t>
            </w:r>
          </w:p>
        </w:tc>
      </w:tr>
      <w:tr w:rsidR="00072400" w14:paraId="485D25A3" w14:textId="77777777" w:rsidTr="005A0343">
        <w:trPr>
          <w:trHeight w:val="1437"/>
        </w:trPr>
        <w:tc>
          <w:tcPr>
            <w:tcW w:w="2997" w:type="dxa"/>
            <w:shd w:val="clear" w:color="auto" w:fill="F1F1F1"/>
          </w:tcPr>
          <w:p w14:paraId="7A406371" w14:textId="77777777" w:rsidR="00072400" w:rsidRDefault="00072400" w:rsidP="00072400">
            <w:pPr>
              <w:pStyle w:val="TableParagraph"/>
              <w:spacing w:before="137"/>
              <w:ind w:left="107" w:right="334"/>
              <w:rPr>
                <w:sz w:val="20"/>
              </w:rPr>
            </w:pPr>
            <w:r>
              <w:rPr>
                <w:sz w:val="20"/>
              </w:rPr>
              <w:t>Określenie usytuowania lokalu</w:t>
            </w:r>
            <w:r>
              <w:rPr>
                <w:spacing w:val="1"/>
                <w:sz w:val="20"/>
              </w:rPr>
              <w:t xml:space="preserve"> </w:t>
            </w:r>
            <w:r>
              <w:rPr>
                <w:sz w:val="20"/>
              </w:rPr>
              <w:t>mieszkalnego w budynku, jeżeli</w:t>
            </w:r>
            <w:r>
              <w:rPr>
                <w:spacing w:val="1"/>
                <w:sz w:val="20"/>
              </w:rPr>
              <w:t xml:space="preserve"> </w:t>
            </w:r>
            <w:r>
              <w:rPr>
                <w:sz w:val="20"/>
              </w:rPr>
              <w:t>przedsięwzięcie deweloperskie</w:t>
            </w:r>
            <w:r>
              <w:rPr>
                <w:spacing w:val="1"/>
                <w:sz w:val="20"/>
              </w:rPr>
              <w:t xml:space="preserve"> </w:t>
            </w:r>
            <w:r>
              <w:rPr>
                <w:sz w:val="20"/>
              </w:rPr>
              <w:t>lub zadanie inwestycyjne dotyczy</w:t>
            </w:r>
            <w:r>
              <w:rPr>
                <w:spacing w:val="-47"/>
                <w:sz w:val="20"/>
              </w:rPr>
              <w:t xml:space="preserve"> </w:t>
            </w:r>
            <w:r>
              <w:rPr>
                <w:sz w:val="20"/>
              </w:rPr>
              <w:t>lokali</w:t>
            </w:r>
            <w:r>
              <w:rPr>
                <w:spacing w:val="1"/>
                <w:sz w:val="20"/>
              </w:rPr>
              <w:t xml:space="preserve"> </w:t>
            </w:r>
            <w:r>
              <w:rPr>
                <w:sz w:val="20"/>
              </w:rPr>
              <w:t>mieszkalnych</w:t>
            </w:r>
          </w:p>
        </w:tc>
        <w:tc>
          <w:tcPr>
            <w:tcW w:w="6154" w:type="dxa"/>
            <w:gridSpan w:val="2"/>
          </w:tcPr>
          <w:p w14:paraId="7AF0AA1C" w14:textId="372B612F" w:rsidR="00072400" w:rsidRDefault="00072400" w:rsidP="00072400">
            <w:pPr>
              <w:pStyle w:val="Standard"/>
              <w:shd w:val="clear" w:color="auto" w:fill="FFFFFF"/>
              <w:spacing w:before="30" w:line="270" w:lineRule="exact"/>
              <w:rPr>
                <w:rFonts w:ascii="Arial" w:hAnsi="Arial" w:cs="Arial"/>
                <w:sz w:val="22"/>
                <w:szCs w:val="22"/>
                <w:lang w:eastAsia="zh-CN"/>
              </w:rPr>
            </w:pPr>
            <w:r>
              <w:rPr>
                <w:rFonts w:ascii="Arial" w:hAnsi="Arial" w:cs="Arial"/>
                <w:sz w:val="22"/>
                <w:szCs w:val="22"/>
              </w:rPr>
              <w:t xml:space="preserve">Lokal usytuowany jest na </w:t>
            </w:r>
            <w:r w:rsidR="009562F4">
              <w:rPr>
                <w:rFonts w:ascii="Arial" w:hAnsi="Arial" w:cs="Arial"/>
                <w:sz w:val="22"/>
                <w:szCs w:val="22"/>
              </w:rPr>
              <w:t xml:space="preserve">pierwszym </w:t>
            </w:r>
            <w:proofErr w:type="gramStart"/>
            <w:r w:rsidR="009562F4">
              <w:rPr>
                <w:rFonts w:ascii="Arial" w:hAnsi="Arial" w:cs="Arial"/>
                <w:sz w:val="22"/>
                <w:szCs w:val="22"/>
              </w:rPr>
              <w:t xml:space="preserve">piętrze </w:t>
            </w:r>
            <w:r>
              <w:rPr>
                <w:rFonts w:ascii="Arial" w:hAnsi="Arial" w:cs="Arial"/>
                <w:sz w:val="22"/>
                <w:szCs w:val="22"/>
              </w:rPr>
              <w:t xml:space="preserve"> w</w:t>
            </w:r>
            <w:proofErr w:type="gramEnd"/>
            <w:r>
              <w:rPr>
                <w:rFonts w:ascii="Arial" w:hAnsi="Arial" w:cs="Arial"/>
                <w:sz w:val="22"/>
                <w:szCs w:val="22"/>
              </w:rPr>
              <w:t xml:space="preserve"> budynku oznaczonym symbolem </w:t>
            </w:r>
            <w:r w:rsidR="009562F4">
              <w:rPr>
                <w:rFonts w:ascii="Arial" w:hAnsi="Arial" w:cs="Arial"/>
                <w:sz w:val="22"/>
                <w:szCs w:val="22"/>
              </w:rPr>
              <w:t>E</w:t>
            </w:r>
          </w:p>
          <w:p w14:paraId="1333E176" w14:textId="0BE8BEE9" w:rsidR="00072400" w:rsidRDefault="00072400" w:rsidP="00072400">
            <w:pPr>
              <w:pStyle w:val="TableParagraph"/>
              <w:rPr>
                <w:sz w:val="18"/>
              </w:rPr>
            </w:pPr>
          </w:p>
        </w:tc>
      </w:tr>
    </w:tbl>
    <w:p w14:paraId="3879B9C7" w14:textId="77777777" w:rsidR="003510B2" w:rsidRDefault="003510B2">
      <w:pPr>
        <w:rPr>
          <w:sz w:val="18"/>
        </w:rPr>
        <w:sectPr w:rsidR="003510B2">
          <w:pgSz w:w="11910" w:h="16840"/>
          <w:pgMar w:top="1380" w:right="900" w:bottom="280" w:left="800" w:header="708" w:footer="708"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5974"/>
      </w:tblGrid>
      <w:tr w:rsidR="003510B2" w14:paraId="2FBDF88A" w14:textId="77777777">
        <w:trPr>
          <w:trHeight w:val="1440"/>
        </w:trPr>
        <w:tc>
          <w:tcPr>
            <w:tcW w:w="3176" w:type="dxa"/>
            <w:shd w:val="clear" w:color="auto" w:fill="F1F1F1"/>
          </w:tcPr>
          <w:p w14:paraId="30D8DFC9" w14:textId="77777777" w:rsidR="003510B2" w:rsidRDefault="006A6A66">
            <w:pPr>
              <w:pStyle w:val="TableParagraph"/>
              <w:spacing w:before="137"/>
              <w:ind w:left="107" w:right="183"/>
              <w:rPr>
                <w:sz w:val="20"/>
              </w:rPr>
            </w:pPr>
            <w:r>
              <w:rPr>
                <w:sz w:val="20"/>
              </w:rPr>
              <w:lastRenderedPageBreak/>
              <w:t>Określenie</w:t>
            </w:r>
            <w:r>
              <w:rPr>
                <w:spacing w:val="16"/>
                <w:sz w:val="20"/>
              </w:rPr>
              <w:t xml:space="preserve"> </w:t>
            </w:r>
            <w:r>
              <w:rPr>
                <w:sz w:val="20"/>
              </w:rPr>
              <w:t>powierzchni</w:t>
            </w:r>
            <w:r>
              <w:rPr>
                <w:spacing w:val="16"/>
                <w:sz w:val="20"/>
              </w:rPr>
              <w:t xml:space="preserve"> </w:t>
            </w:r>
            <w:r>
              <w:rPr>
                <w:sz w:val="20"/>
              </w:rPr>
              <w:t>użytkowej</w:t>
            </w:r>
            <w:r>
              <w:rPr>
                <w:spacing w:val="1"/>
                <w:sz w:val="20"/>
              </w:rPr>
              <w:t xml:space="preserve"> </w:t>
            </w:r>
            <w:r>
              <w:rPr>
                <w:sz w:val="20"/>
              </w:rPr>
              <w:t>i</w:t>
            </w:r>
            <w:r>
              <w:rPr>
                <w:spacing w:val="8"/>
                <w:sz w:val="20"/>
              </w:rPr>
              <w:t xml:space="preserve"> </w:t>
            </w:r>
            <w:r>
              <w:rPr>
                <w:sz w:val="20"/>
              </w:rPr>
              <w:t>układu</w:t>
            </w:r>
            <w:r>
              <w:rPr>
                <w:spacing w:val="8"/>
                <w:sz w:val="20"/>
              </w:rPr>
              <w:t xml:space="preserve"> </w:t>
            </w:r>
            <w:r>
              <w:rPr>
                <w:sz w:val="20"/>
              </w:rPr>
              <w:t>pomieszczeń</w:t>
            </w:r>
            <w:r>
              <w:rPr>
                <w:spacing w:val="8"/>
                <w:sz w:val="20"/>
              </w:rPr>
              <w:t xml:space="preserve"> </w:t>
            </w:r>
            <w:r>
              <w:rPr>
                <w:sz w:val="20"/>
              </w:rPr>
              <w:t>oraz</w:t>
            </w:r>
            <w:r>
              <w:rPr>
                <w:spacing w:val="8"/>
                <w:sz w:val="20"/>
              </w:rPr>
              <w:t xml:space="preserve"> </w:t>
            </w:r>
            <w:r>
              <w:rPr>
                <w:sz w:val="20"/>
              </w:rPr>
              <w:t>zakresu</w:t>
            </w:r>
            <w:r>
              <w:rPr>
                <w:spacing w:val="1"/>
                <w:sz w:val="20"/>
              </w:rPr>
              <w:t xml:space="preserve"> </w:t>
            </w:r>
            <w:r>
              <w:rPr>
                <w:sz w:val="20"/>
              </w:rPr>
              <w:t>i</w:t>
            </w:r>
            <w:r>
              <w:rPr>
                <w:spacing w:val="-6"/>
                <w:sz w:val="20"/>
              </w:rPr>
              <w:t xml:space="preserve"> </w:t>
            </w:r>
            <w:r>
              <w:rPr>
                <w:sz w:val="20"/>
              </w:rPr>
              <w:t>standardu</w:t>
            </w:r>
            <w:r>
              <w:rPr>
                <w:spacing w:val="-7"/>
                <w:sz w:val="20"/>
              </w:rPr>
              <w:t xml:space="preserve"> </w:t>
            </w:r>
            <w:r>
              <w:rPr>
                <w:sz w:val="20"/>
              </w:rPr>
              <w:t>prac</w:t>
            </w:r>
            <w:r>
              <w:rPr>
                <w:spacing w:val="-3"/>
                <w:sz w:val="20"/>
              </w:rPr>
              <w:t xml:space="preserve"> </w:t>
            </w:r>
            <w:r>
              <w:rPr>
                <w:sz w:val="20"/>
              </w:rPr>
              <w:t>wykończeniowych,</w:t>
            </w:r>
            <w:r>
              <w:rPr>
                <w:spacing w:val="-47"/>
                <w:sz w:val="20"/>
              </w:rPr>
              <w:t xml:space="preserve"> </w:t>
            </w:r>
            <w:r>
              <w:rPr>
                <w:sz w:val="20"/>
              </w:rPr>
              <w:t>do których wykonania zobowiązuje</w:t>
            </w:r>
            <w:r>
              <w:rPr>
                <w:spacing w:val="-47"/>
                <w:sz w:val="20"/>
              </w:rPr>
              <w:t xml:space="preserve"> </w:t>
            </w:r>
            <w:r>
              <w:rPr>
                <w:sz w:val="20"/>
              </w:rPr>
              <w:t>się</w:t>
            </w:r>
            <w:r>
              <w:rPr>
                <w:spacing w:val="-1"/>
                <w:sz w:val="20"/>
              </w:rPr>
              <w:t xml:space="preserve"> </w:t>
            </w:r>
            <w:r>
              <w:rPr>
                <w:sz w:val="20"/>
              </w:rPr>
              <w:t>deweloper</w:t>
            </w:r>
          </w:p>
        </w:tc>
        <w:tc>
          <w:tcPr>
            <w:tcW w:w="5974" w:type="dxa"/>
          </w:tcPr>
          <w:p w14:paraId="50419DE8" w14:textId="46599A8A" w:rsidR="00403F7F" w:rsidRDefault="00403F7F" w:rsidP="00403F7F">
            <w:pPr>
              <w:pStyle w:val="Standard"/>
              <w:shd w:val="clear" w:color="auto" w:fill="FFFFFF"/>
              <w:spacing w:before="30" w:line="270" w:lineRule="exact"/>
              <w:jc w:val="both"/>
              <w:rPr>
                <w:rFonts w:ascii="Arial" w:hAnsi="Arial" w:cs="Arial"/>
                <w:sz w:val="22"/>
                <w:szCs w:val="22"/>
                <w:lang w:eastAsia="zh-CN"/>
              </w:rPr>
            </w:pPr>
            <w:r>
              <w:rPr>
                <w:rFonts w:ascii="Arial" w:hAnsi="Arial" w:cs="Arial"/>
                <w:sz w:val="22"/>
                <w:szCs w:val="22"/>
              </w:rPr>
              <w:t xml:space="preserve">Projektowana powierzchnia użytkowa przedmiotowego lokalu wynosi </w:t>
            </w:r>
            <w:r w:rsidR="008D520C">
              <w:rPr>
                <w:rFonts w:ascii="Arial" w:hAnsi="Arial" w:cs="Arial"/>
                <w:sz w:val="22"/>
                <w:szCs w:val="22"/>
              </w:rPr>
              <w:t>…</w:t>
            </w:r>
            <w:r>
              <w:rPr>
                <w:rFonts w:ascii="Arial" w:hAnsi="Arial" w:cs="Arial"/>
                <w:sz w:val="22"/>
                <w:szCs w:val="22"/>
              </w:rPr>
              <w:t xml:space="preserve"> m2. Składa się z. Standard zgodny z technologią wykonania określoną powyżej oraz w umowie deweloperskiej.</w:t>
            </w:r>
          </w:p>
          <w:p w14:paraId="0B0DE95B" w14:textId="1B9F7B15" w:rsidR="005A0343" w:rsidRDefault="005A0343" w:rsidP="005A0343">
            <w:pPr>
              <w:pStyle w:val="TableParagraph"/>
              <w:rPr>
                <w:sz w:val="18"/>
              </w:rPr>
            </w:pPr>
          </w:p>
        </w:tc>
      </w:tr>
      <w:tr w:rsidR="003510B2" w14:paraId="6B64A52A" w14:textId="77777777">
        <w:trPr>
          <w:trHeight w:val="1033"/>
        </w:trPr>
        <w:tc>
          <w:tcPr>
            <w:tcW w:w="3176" w:type="dxa"/>
            <w:shd w:val="clear" w:color="auto" w:fill="F1F1F1"/>
          </w:tcPr>
          <w:p w14:paraId="25F48D9E" w14:textId="77777777" w:rsidR="003510B2" w:rsidRDefault="006A6A66">
            <w:pPr>
              <w:pStyle w:val="TableParagraph"/>
              <w:spacing w:before="137"/>
              <w:ind w:left="107" w:right="739"/>
              <w:rPr>
                <w:sz w:val="20"/>
              </w:rPr>
            </w:pPr>
            <w:r>
              <w:rPr>
                <w:sz w:val="20"/>
              </w:rPr>
              <w:t>Data</w:t>
            </w:r>
            <w:r>
              <w:rPr>
                <w:spacing w:val="-4"/>
                <w:sz w:val="20"/>
              </w:rPr>
              <w:t xml:space="preserve"> </w:t>
            </w:r>
            <w:r>
              <w:rPr>
                <w:sz w:val="20"/>
              </w:rPr>
              <w:t>wydania</w:t>
            </w:r>
            <w:r>
              <w:rPr>
                <w:spacing w:val="-6"/>
                <w:sz w:val="20"/>
              </w:rPr>
              <w:t xml:space="preserve"> </w:t>
            </w:r>
            <w:r>
              <w:rPr>
                <w:sz w:val="20"/>
              </w:rPr>
              <w:t>zaświadczenia</w:t>
            </w:r>
            <w:r>
              <w:rPr>
                <w:spacing w:val="-47"/>
                <w:sz w:val="20"/>
              </w:rPr>
              <w:t xml:space="preserve"> </w:t>
            </w:r>
            <w:r>
              <w:rPr>
                <w:sz w:val="20"/>
              </w:rPr>
              <w:t>o samodzielności lokalu</w:t>
            </w:r>
            <w:r>
              <w:rPr>
                <w:spacing w:val="1"/>
                <w:sz w:val="20"/>
              </w:rPr>
              <w:t xml:space="preserve"> </w:t>
            </w:r>
            <w:r>
              <w:rPr>
                <w:sz w:val="20"/>
              </w:rPr>
              <w:t>mieszkalnego</w:t>
            </w:r>
          </w:p>
        </w:tc>
        <w:tc>
          <w:tcPr>
            <w:tcW w:w="5974" w:type="dxa"/>
          </w:tcPr>
          <w:p w14:paraId="31E9A4D1" w14:textId="77777777" w:rsidR="003510B2" w:rsidRDefault="003510B2">
            <w:pPr>
              <w:pStyle w:val="TableParagraph"/>
              <w:rPr>
                <w:sz w:val="18"/>
              </w:rPr>
            </w:pPr>
          </w:p>
        </w:tc>
      </w:tr>
      <w:tr w:rsidR="003510B2" w14:paraId="4E787B9C" w14:textId="77777777">
        <w:trPr>
          <w:trHeight w:val="748"/>
        </w:trPr>
        <w:tc>
          <w:tcPr>
            <w:tcW w:w="3176" w:type="dxa"/>
            <w:shd w:val="clear" w:color="auto" w:fill="F1F1F1"/>
          </w:tcPr>
          <w:p w14:paraId="0F2121CA" w14:textId="77777777" w:rsidR="003510B2" w:rsidRDefault="006A6A66">
            <w:pPr>
              <w:pStyle w:val="TableParagraph"/>
              <w:spacing w:before="137"/>
              <w:ind w:left="107"/>
              <w:rPr>
                <w:sz w:val="20"/>
              </w:rPr>
            </w:pPr>
            <w:r>
              <w:rPr>
                <w:sz w:val="20"/>
              </w:rPr>
              <w:t>Data</w:t>
            </w:r>
            <w:r>
              <w:rPr>
                <w:spacing w:val="-5"/>
                <w:sz w:val="20"/>
              </w:rPr>
              <w:t xml:space="preserve"> </w:t>
            </w:r>
            <w:r>
              <w:rPr>
                <w:sz w:val="20"/>
              </w:rPr>
              <w:t>ustanowienia</w:t>
            </w:r>
            <w:r>
              <w:rPr>
                <w:spacing w:val="-4"/>
                <w:sz w:val="20"/>
              </w:rPr>
              <w:t xml:space="preserve"> </w:t>
            </w:r>
            <w:r>
              <w:rPr>
                <w:sz w:val="20"/>
              </w:rPr>
              <w:t>odrębnej</w:t>
            </w:r>
          </w:p>
          <w:p w14:paraId="0519FAA8" w14:textId="77777777" w:rsidR="003510B2" w:rsidRDefault="006A6A66">
            <w:pPr>
              <w:pStyle w:val="TableParagraph"/>
              <w:ind w:left="107"/>
              <w:rPr>
                <w:sz w:val="20"/>
              </w:rPr>
            </w:pPr>
            <w:r>
              <w:rPr>
                <w:sz w:val="20"/>
              </w:rPr>
              <w:t>własności</w:t>
            </w:r>
            <w:r>
              <w:rPr>
                <w:spacing w:val="-4"/>
                <w:sz w:val="20"/>
              </w:rPr>
              <w:t xml:space="preserve"> </w:t>
            </w:r>
            <w:r>
              <w:rPr>
                <w:sz w:val="20"/>
              </w:rPr>
              <w:t>lokalu</w:t>
            </w:r>
            <w:r>
              <w:rPr>
                <w:spacing w:val="-3"/>
                <w:sz w:val="20"/>
              </w:rPr>
              <w:t xml:space="preserve"> </w:t>
            </w:r>
            <w:r>
              <w:rPr>
                <w:sz w:val="20"/>
              </w:rPr>
              <w:t>mieszkalnego</w:t>
            </w:r>
          </w:p>
        </w:tc>
        <w:tc>
          <w:tcPr>
            <w:tcW w:w="5974" w:type="dxa"/>
          </w:tcPr>
          <w:p w14:paraId="50B1C251" w14:textId="77777777" w:rsidR="003510B2" w:rsidRDefault="003510B2">
            <w:pPr>
              <w:pStyle w:val="TableParagraph"/>
              <w:rPr>
                <w:sz w:val="18"/>
              </w:rPr>
            </w:pPr>
          </w:p>
        </w:tc>
      </w:tr>
      <w:tr w:rsidR="003510B2" w14:paraId="139DB47D" w14:textId="77777777">
        <w:trPr>
          <w:trHeight w:val="1207"/>
        </w:trPr>
        <w:tc>
          <w:tcPr>
            <w:tcW w:w="3176" w:type="dxa"/>
            <w:shd w:val="clear" w:color="auto" w:fill="F1F1F1"/>
          </w:tcPr>
          <w:p w14:paraId="7F2AF5DF" w14:textId="77777777" w:rsidR="003510B2" w:rsidRDefault="006A6A66">
            <w:pPr>
              <w:pStyle w:val="TableParagraph"/>
              <w:spacing w:before="137"/>
              <w:ind w:left="107" w:right="467"/>
              <w:rPr>
                <w:sz w:val="20"/>
              </w:rPr>
            </w:pPr>
            <w:r>
              <w:rPr>
                <w:sz w:val="20"/>
              </w:rPr>
              <w:t>Informacje o lokalu użytkowym</w:t>
            </w:r>
            <w:r>
              <w:rPr>
                <w:spacing w:val="-47"/>
                <w:sz w:val="20"/>
              </w:rPr>
              <w:t xml:space="preserve"> </w:t>
            </w:r>
            <w:r>
              <w:rPr>
                <w:sz w:val="20"/>
              </w:rPr>
              <w:t>nabywanym</w:t>
            </w:r>
            <w:r>
              <w:rPr>
                <w:spacing w:val="-4"/>
                <w:sz w:val="20"/>
              </w:rPr>
              <w:t xml:space="preserve"> </w:t>
            </w:r>
            <w:r>
              <w:rPr>
                <w:sz w:val="20"/>
              </w:rPr>
              <w:t>równocześnie</w:t>
            </w:r>
          </w:p>
          <w:p w14:paraId="2E2762ED" w14:textId="77777777" w:rsidR="003510B2" w:rsidRDefault="006A6A66">
            <w:pPr>
              <w:pStyle w:val="TableParagraph"/>
              <w:spacing w:before="1"/>
              <w:ind w:left="107" w:right="107"/>
              <w:rPr>
                <w:sz w:val="20"/>
              </w:rPr>
            </w:pPr>
            <w:r>
              <w:rPr>
                <w:sz w:val="20"/>
              </w:rPr>
              <w:t>z</w:t>
            </w:r>
            <w:r>
              <w:rPr>
                <w:spacing w:val="-3"/>
                <w:sz w:val="20"/>
              </w:rPr>
              <w:t xml:space="preserve"> </w:t>
            </w:r>
            <w:r>
              <w:rPr>
                <w:sz w:val="20"/>
              </w:rPr>
              <w:t>lokalem</w:t>
            </w:r>
            <w:r>
              <w:rPr>
                <w:spacing w:val="-4"/>
                <w:sz w:val="20"/>
              </w:rPr>
              <w:t xml:space="preserve"> </w:t>
            </w:r>
            <w:r>
              <w:rPr>
                <w:sz w:val="20"/>
              </w:rPr>
              <w:t>mieszkalnym</w:t>
            </w:r>
            <w:r>
              <w:rPr>
                <w:spacing w:val="-4"/>
                <w:sz w:val="20"/>
              </w:rPr>
              <w:t xml:space="preserve"> </w:t>
            </w:r>
            <w:r>
              <w:rPr>
                <w:sz w:val="20"/>
              </w:rPr>
              <w:t>albo</w:t>
            </w:r>
            <w:r>
              <w:rPr>
                <w:spacing w:val="-1"/>
                <w:sz w:val="20"/>
              </w:rPr>
              <w:t xml:space="preserve"> </w:t>
            </w:r>
            <w:r>
              <w:rPr>
                <w:sz w:val="20"/>
              </w:rPr>
              <w:t>domem</w:t>
            </w:r>
            <w:r>
              <w:rPr>
                <w:spacing w:val="-47"/>
                <w:sz w:val="20"/>
              </w:rPr>
              <w:t xml:space="preserve"> </w:t>
            </w:r>
            <w:r>
              <w:rPr>
                <w:sz w:val="20"/>
              </w:rPr>
              <w:t>jednorodzinnym</w:t>
            </w:r>
          </w:p>
        </w:tc>
        <w:tc>
          <w:tcPr>
            <w:tcW w:w="5974" w:type="dxa"/>
          </w:tcPr>
          <w:p w14:paraId="380ADBC4" w14:textId="77777777" w:rsidR="003510B2" w:rsidRDefault="003510B2">
            <w:pPr>
              <w:pStyle w:val="TableParagraph"/>
              <w:rPr>
                <w:sz w:val="18"/>
              </w:rPr>
            </w:pPr>
          </w:p>
        </w:tc>
      </w:tr>
      <w:tr w:rsidR="003510B2" w14:paraId="6C85795E" w14:textId="77777777">
        <w:trPr>
          <w:trHeight w:val="978"/>
        </w:trPr>
        <w:tc>
          <w:tcPr>
            <w:tcW w:w="3176" w:type="dxa"/>
            <w:shd w:val="clear" w:color="auto" w:fill="F1F1F1"/>
          </w:tcPr>
          <w:p w14:paraId="2421E16D" w14:textId="77777777" w:rsidR="003510B2" w:rsidRDefault="006A6A66">
            <w:pPr>
              <w:pStyle w:val="TableParagraph"/>
              <w:spacing w:before="137"/>
              <w:ind w:left="107"/>
              <w:rPr>
                <w:sz w:val="20"/>
              </w:rPr>
            </w:pPr>
            <w:r>
              <w:rPr>
                <w:sz w:val="20"/>
              </w:rPr>
              <w:t>Cenę</w:t>
            </w:r>
            <w:r>
              <w:rPr>
                <w:spacing w:val="-3"/>
                <w:sz w:val="20"/>
              </w:rPr>
              <w:t xml:space="preserve"> </w:t>
            </w:r>
            <w:r>
              <w:rPr>
                <w:sz w:val="20"/>
              </w:rPr>
              <w:t>lokalu</w:t>
            </w:r>
            <w:r>
              <w:rPr>
                <w:spacing w:val="-2"/>
                <w:sz w:val="20"/>
              </w:rPr>
              <w:t xml:space="preserve"> </w:t>
            </w:r>
            <w:r>
              <w:rPr>
                <w:sz w:val="20"/>
              </w:rPr>
              <w:t>użytkowego</w:t>
            </w:r>
            <w:r>
              <w:rPr>
                <w:spacing w:val="-2"/>
                <w:sz w:val="20"/>
              </w:rPr>
              <w:t xml:space="preserve"> </w:t>
            </w:r>
            <w:r>
              <w:rPr>
                <w:sz w:val="20"/>
              </w:rPr>
              <w:t>albo</w:t>
            </w:r>
          </w:p>
          <w:p w14:paraId="42D1C70C" w14:textId="77777777" w:rsidR="003510B2" w:rsidRDefault="006A6A66">
            <w:pPr>
              <w:pStyle w:val="TableParagraph"/>
              <w:ind w:left="107" w:right="236"/>
              <w:rPr>
                <w:sz w:val="20"/>
              </w:rPr>
            </w:pPr>
            <w:r>
              <w:rPr>
                <w:sz w:val="20"/>
              </w:rPr>
              <w:t>ułamkowej</w:t>
            </w:r>
            <w:r>
              <w:rPr>
                <w:spacing w:val="-4"/>
                <w:sz w:val="20"/>
              </w:rPr>
              <w:t xml:space="preserve"> </w:t>
            </w:r>
            <w:r>
              <w:rPr>
                <w:sz w:val="20"/>
              </w:rPr>
              <w:t>części</w:t>
            </w:r>
            <w:r>
              <w:rPr>
                <w:spacing w:val="-4"/>
                <w:sz w:val="20"/>
              </w:rPr>
              <w:t xml:space="preserve"> </w:t>
            </w:r>
            <w:r>
              <w:rPr>
                <w:sz w:val="20"/>
              </w:rPr>
              <w:t>własności</w:t>
            </w:r>
            <w:r>
              <w:rPr>
                <w:spacing w:val="-5"/>
                <w:sz w:val="20"/>
              </w:rPr>
              <w:t xml:space="preserve"> </w:t>
            </w:r>
            <w:r>
              <w:rPr>
                <w:sz w:val="20"/>
              </w:rPr>
              <w:t>lokalu</w:t>
            </w:r>
            <w:r>
              <w:rPr>
                <w:spacing w:val="-47"/>
                <w:sz w:val="20"/>
              </w:rPr>
              <w:t xml:space="preserve"> </w:t>
            </w:r>
            <w:r>
              <w:rPr>
                <w:sz w:val="20"/>
              </w:rPr>
              <w:t>użytkowego</w:t>
            </w:r>
          </w:p>
        </w:tc>
        <w:tc>
          <w:tcPr>
            <w:tcW w:w="5974" w:type="dxa"/>
          </w:tcPr>
          <w:p w14:paraId="04CDF6E6" w14:textId="77777777" w:rsidR="003510B2" w:rsidRDefault="003510B2">
            <w:pPr>
              <w:pStyle w:val="TableParagraph"/>
              <w:rPr>
                <w:sz w:val="18"/>
              </w:rPr>
            </w:pPr>
          </w:p>
        </w:tc>
      </w:tr>
      <w:tr w:rsidR="003510B2" w14:paraId="68248E3F" w14:textId="77777777">
        <w:trPr>
          <w:trHeight w:val="1209"/>
        </w:trPr>
        <w:tc>
          <w:tcPr>
            <w:tcW w:w="3176" w:type="dxa"/>
            <w:shd w:val="clear" w:color="auto" w:fill="F1F1F1"/>
          </w:tcPr>
          <w:p w14:paraId="578E049B" w14:textId="77777777" w:rsidR="003510B2" w:rsidRDefault="006A6A66">
            <w:pPr>
              <w:pStyle w:val="TableParagraph"/>
              <w:spacing w:before="137"/>
              <w:ind w:left="107" w:right="167"/>
              <w:rPr>
                <w:sz w:val="20"/>
              </w:rPr>
            </w:pPr>
            <w:r>
              <w:rPr>
                <w:sz w:val="20"/>
              </w:rPr>
              <w:t xml:space="preserve">Termin, do którego nastąpi </w:t>
            </w:r>
            <w:proofErr w:type="spellStart"/>
            <w:r>
              <w:rPr>
                <w:sz w:val="20"/>
              </w:rPr>
              <w:t>przenie</w:t>
            </w:r>
            <w:proofErr w:type="spellEnd"/>
            <w:r>
              <w:rPr>
                <w:sz w:val="20"/>
              </w:rPr>
              <w:t>-</w:t>
            </w:r>
            <w:r>
              <w:rPr>
                <w:spacing w:val="-47"/>
                <w:sz w:val="20"/>
              </w:rPr>
              <w:t xml:space="preserve"> </w:t>
            </w:r>
            <w:r>
              <w:rPr>
                <w:sz w:val="20"/>
              </w:rPr>
              <w:t>sienie prawa własności lokalu</w:t>
            </w:r>
            <w:r>
              <w:rPr>
                <w:spacing w:val="1"/>
                <w:sz w:val="20"/>
              </w:rPr>
              <w:t xml:space="preserve"> </w:t>
            </w:r>
            <w:r>
              <w:rPr>
                <w:sz w:val="20"/>
              </w:rPr>
              <w:t>użytkowego albo ułamkowej części</w:t>
            </w:r>
            <w:r>
              <w:rPr>
                <w:spacing w:val="-47"/>
                <w:sz w:val="20"/>
              </w:rPr>
              <w:t xml:space="preserve"> </w:t>
            </w:r>
            <w:r>
              <w:rPr>
                <w:sz w:val="20"/>
              </w:rPr>
              <w:t>własności</w:t>
            </w:r>
            <w:r>
              <w:rPr>
                <w:spacing w:val="-2"/>
                <w:sz w:val="20"/>
              </w:rPr>
              <w:t xml:space="preserve"> </w:t>
            </w:r>
            <w:r>
              <w:rPr>
                <w:sz w:val="20"/>
              </w:rPr>
              <w:t>lokalu</w:t>
            </w:r>
            <w:r>
              <w:rPr>
                <w:spacing w:val="-2"/>
                <w:sz w:val="20"/>
              </w:rPr>
              <w:t xml:space="preserve"> </w:t>
            </w:r>
            <w:r>
              <w:rPr>
                <w:sz w:val="20"/>
              </w:rPr>
              <w:t>użytkowego</w:t>
            </w:r>
          </w:p>
        </w:tc>
        <w:tc>
          <w:tcPr>
            <w:tcW w:w="5974" w:type="dxa"/>
          </w:tcPr>
          <w:p w14:paraId="7E539914" w14:textId="77777777" w:rsidR="003510B2" w:rsidRDefault="003510B2">
            <w:pPr>
              <w:pStyle w:val="TableParagraph"/>
              <w:rPr>
                <w:sz w:val="18"/>
              </w:rPr>
            </w:pPr>
          </w:p>
        </w:tc>
      </w:tr>
    </w:tbl>
    <w:p w14:paraId="5D71FC00" w14:textId="77777777" w:rsidR="003510B2" w:rsidRDefault="003510B2">
      <w:pPr>
        <w:pStyle w:val="Tekstpodstawowy"/>
        <w:rPr>
          <w:b/>
        </w:rPr>
      </w:pPr>
    </w:p>
    <w:p w14:paraId="78DD622A" w14:textId="77777777" w:rsidR="003510B2" w:rsidRDefault="003510B2">
      <w:pPr>
        <w:pStyle w:val="Tekstpodstawowy"/>
        <w:spacing w:before="9"/>
        <w:rPr>
          <w:b/>
          <w:sz w:val="16"/>
        </w:rPr>
      </w:pPr>
    </w:p>
    <w:p w14:paraId="600BE11D" w14:textId="77777777" w:rsidR="003510B2" w:rsidRDefault="006A6A66">
      <w:pPr>
        <w:spacing w:before="91"/>
        <w:ind w:right="121"/>
        <w:jc w:val="right"/>
        <w:rPr>
          <w:b/>
          <w:sz w:val="20"/>
        </w:rPr>
      </w:pPr>
      <w:r>
        <w:rPr>
          <w:b/>
          <w:sz w:val="20"/>
        </w:rPr>
        <w:t>Podpis</w:t>
      </w:r>
      <w:r>
        <w:rPr>
          <w:b/>
          <w:spacing w:val="-7"/>
          <w:sz w:val="20"/>
        </w:rPr>
        <w:t xml:space="preserve"> </w:t>
      </w:r>
      <w:r>
        <w:rPr>
          <w:b/>
          <w:sz w:val="20"/>
        </w:rPr>
        <w:t>dewelopera</w:t>
      </w:r>
      <w:r>
        <w:rPr>
          <w:b/>
          <w:spacing w:val="-4"/>
          <w:sz w:val="20"/>
        </w:rPr>
        <w:t xml:space="preserve"> </w:t>
      </w:r>
      <w:r>
        <w:rPr>
          <w:b/>
          <w:sz w:val="20"/>
        </w:rPr>
        <w:t>albo</w:t>
      </w:r>
      <w:r>
        <w:rPr>
          <w:b/>
          <w:spacing w:val="-4"/>
          <w:sz w:val="20"/>
        </w:rPr>
        <w:t xml:space="preserve"> </w:t>
      </w:r>
      <w:r>
        <w:rPr>
          <w:b/>
          <w:sz w:val="20"/>
        </w:rPr>
        <w:t>osoby</w:t>
      </w:r>
      <w:r>
        <w:rPr>
          <w:b/>
          <w:spacing w:val="-5"/>
          <w:sz w:val="20"/>
        </w:rPr>
        <w:t xml:space="preserve"> </w:t>
      </w:r>
      <w:r>
        <w:rPr>
          <w:b/>
          <w:sz w:val="20"/>
        </w:rPr>
        <w:t>upoważnionej</w:t>
      </w:r>
      <w:r>
        <w:rPr>
          <w:b/>
          <w:spacing w:val="-6"/>
          <w:sz w:val="20"/>
        </w:rPr>
        <w:t xml:space="preserve"> </w:t>
      </w:r>
      <w:r>
        <w:rPr>
          <w:b/>
          <w:sz w:val="20"/>
        </w:rPr>
        <w:t>do</w:t>
      </w:r>
      <w:r>
        <w:rPr>
          <w:b/>
          <w:spacing w:val="-5"/>
          <w:sz w:val="20"/>
        </w:rPr>
        <w:t xml:space="preserve"> </w:t>
      </w:r>
      <w:r>
        <w:rPr>
          <w:b/>
          <w:sz w:val="20"/>
        </w:rPr>
        <w:t>reprezentacji</w:t>
      </w:r>
      <w:r>
        <w:rPr>
          <w:b/>
          <w:spacing w:val="-6"/>
          <w:sz w:val="20"/>
        </w:rPr>
        <w:t xml:space="preserve"> </w:t>
      </w:r>
      <w:r>
        <w:rPr>
          <w:b/>
          <w:sz w:val="20"/>
        </w:rPr>
        <w:t>dewelopera</w:t>
      </w:r>
    </w:p>
    <w:p w14:paraId="42C7F91D" w14:textId="77777777" w:rsidR="003510B2" w:rsidRDefault="003510B2">
      <w:pPr>
        <w:pStyle w:val="Tekstpodstawowy"/>
        <w:rPr>
          <w:b/>
          <w:sz w:val="22"/>
        </w:rPr>
      </w:pPr>
    </w:p>
    <w:p w14:paraId="0CACB6BD" w14:textId="77777777" w:rsidR="003510B2" w:rsidRDefault="003510B2">
      <w:pPr>
        <w:pStyle w:val="Tekstpodstawowy"/>
        <w:spacing w:before="1"/>
        <w:rPr>
          <w:b/>
          <w:sz w:val="23"/>
        </w:rPr>
      </w:pPr>
    </w:p>
    <w:p w14:paraId="58EB2509" w14:textId="77777777" w:rsidR="003510B2" w:rsidRDefault="006A6A66">
      <w:pPr>
        <w:pStyle w:val="Nagwek1"/>
        <w:spacing w:before="1"/>
        <w:ind w:left="0" w:right="123"/>
        <w:jc w:val="right"/>
      </w:pPr>
      <w:r>
        <w:t>…...………………………………….</w:t>
      </w:r>
    </w:p>
    <w:p w14:paraId="4FF8A2D6" w14:textId="77777777" w:rsidR="003510B2" w:rsidRDefault="003510B2">
      <w:pPr>
        <w:pStyle w:val="Tekstpodstawowy"/>
        <w:rPr>
          <w:b/>
        </w:rPr>
      </w:pPr>
    </w:p>
    <w:p w14:paraId="108BBA0C" w14:textId="77777777" w:rsidR="003510B2" w:rsidRDefault="003510B2">
      <w:pPr>
        <w:pStyle w:val="Tekstpodstawowy"/>
        <w:rPr>
          <w:b/>
        </w:rPr>
      </w:pPr>
    </w:p>
    <w:p w14:paraId="5B6D0AB7" w14:textId="77777777" w:rsidR="003510B2" w:rsidRDefault="003510B2">
      <w:pPr>
        <w:pStyle w:val="Tekstpodstawowy"/>
        <w:rPr>
          <w:b/>
        </w:rPr>
      </w:pPr>
    </w:p>
    <w:p w14:paraId="0140FCB4" w14:textId="33BB6E10" w:rsidR="003510B2" w:rsidRDefault="009D2815">
      <w:pPr>
        <w:pStyle w:val="Tekstpodstawowy"/>
        <w:spacing w:before="5"/>
        <w:rPr>
          <w:b/>
          <w:sz w:val="13"/>
        </w:rPr>
      </w:pPr>
      <w:r>
        <w:rPr>
          <w:noProof/>
          <w:lang w:eastAsia="pl-PL"/>
        </w:rPr>
        <mc:AlternateContent>
          <mc:Choice Requires="wps">
            <w:drawing>
              <wp:anchor distT="0" distB="0" distL="0" distR="0" simplePos="0" relativeHeight="487591936" behindDoc="1" locked="0" layoutInCell="1" allowOverlap="1" wp14:anchorId="2936434C" wp14:editId="71CBD51B">
                <wp:simplePos x="0" y="0"/>
                <wp:positionH relativeFrom="page">
                  <wp:posOffset>617220</wp:posOffset>
                </wp:positionH>
                <wp:positionV relativeFrom="paragraph">
                  <wp:posOffset>137795</wp:posOffset>
                </wp:positionV>
                <wp:extent cx="635571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270"/>
                        </a:xfrm>
                        <a:custGeom>
                          <a:avLst/>
                          <a:gdLst>
                            <a:gd name="T0" fmla="+- 0 972 972"/>
                            <a:gd name="T1" fmla="*/ T0 w 10009"/>
                            <a:gd name="T2" fmla="+- 0 10980 972"/>
                            <a:gd name="T3" fmla="*/ T2 w 10009"/>
                          </a:gdLst>
                          <a:ahLst/>
                          <a:cxnLst>
                            <a:cxn ang="0">
                              <a:pos x="T1" y="0"/>
                            </a:cxn>
                            <a:cxn ang="0">
                              <a:pos x="T3" y="0"/>
                            </a:cxn>
                          </a:cxnLst>
                          <a:rect l="0" t="0" r="r" b="b"/>
                          <a:pathLst>
                            <a:path w="10009">
                              <a:moveTo>
                                <a:pt x="0" y="0"/>
                              </a:moveTo>
                              <a:lnTo>
                                <a:pt x="10008"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DE38" id="Freeform 3" o:spid="_x0000_s1026" style="position:absolute;margin-left:48.6pt;margin-top:10.85pt;width:500.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" path="m,l10008,e" filled="f" strokeweight="2.25pt">
                <v:path arrowok="t" o:connecttype="custom" o:connectlocs="0,0;6355080,0" o:connectangles="0,0"/>
                <w10:wrap type="topAndBottom" anchorx="page"/>
              </v:shape>
            </w:pict>
          </mc:Fallback>
        </mc:AlternateContent>
      </w:r>
    </w:p>
    <w:p w14:paraId="352B4049" w14:textId="77777777" w:rsidR="003510B2" w:rsidRDefault="003510B2">
      <w:pPr>
        <w:pStyle w:val="Tekstpodstawowy"/>
        <w:spacing w:before="6"/>
        <w:rPr>
          <w:b/>
          <w:sz w:val="26"/>
        </w:rPr>
      </w:pPr>
    </w:p>
    <w:p w14:paraId="574E0184" w14:textId="77777777" w:rsidR="003510B2" w:rsidRDefault="006A6A66">
      <w:pPr>
        <w:ind w:left="220"/>
        <w:rPr>
          <w:b/>
          <w:sz w:val="20"/>
        </w:rPr>
      </w:pPr>
      <w:r>
        <w:rPr>
          <w:b/>
          <w:sz w:val="20"/>
        </w:rPr>
        <w:t>Załączniki:</w:t>
      </w:r>
    </w:p>
    <w:p w14:paraId="669D17DB" w14:textId="77777777" w:rsidR="003510B2" w:rsidRDefault="006A6A66">
      <w:pPr>
        <w:pStyle w:val="Akapitzlist"/>
        <w:numPr>
          <w:ilvl w:val="0"/>
          <w:numId w:val="1"/>
        </w:numPr>
        <w:tabs>
          <w:tab w:val="left" w:pos="473"/>
        </w:tabs>
        <w:spacing w:before="140"/>
        <w:rPr>
          <w:sz w:val="20"/>
        </w:rPr>
      </w:pPr>
      <w:r>
        <w:rPr>
          <w:sz w:val="20"/>
        </w:rPr>
        <w:t>Rzut</w:t>
      </w:r>
      <w:r>
        <w:rPr>
          <w:spacing w:val="-4"/>
          <w:sz w:val="20"/>
        </w:rPr>
        <w:t xml:space="preserve"> </w:t>
      </w:r>
      <w:r>
        <w:rPr>
          <w:sz w:val="20"/>
        </w:rPr>
        <w:t>kondygnacji</w:t>
      </w:r>
      <w:r>
        <w:rPr>
          <w:spacing w:val="-4"/>
          <w:sz w:val="20"/>
        </w:rPr>
        <w:t xml:space="preserve"> </w:t>
      </w:r>
      <w:r>
        <w:rPr>
          <w:sz w:val="20"/>
        </w:rPr>
        <w:t>z</w:t>
      </w:r>
      <w:r>
        <w:rPr>
          <w:spacing w:val="-3"/>
          <w:sz w:val="20"/>
        </w:rPr>
        <w:t xml:space="preserve"> </w:t>
      </w:r>
      <w:r>
        <w:rPr>
          <w:sz w:val="20"/>
        </w:rPr>
        <w:t>zaznaczeniem</w:t>
      </w:r>
      <w:r>
        <w:rPr>
          <w:spacing w:val="-5"/>
          <w:sz w:val="20"/>
        </w:rPr>
        <w:t xml:space="preserve"> </w:t>
      </w:r>
      <w:r>
        <w:rPr>
          <w:sz w:val="20"/>
        </w:rPr>
        <w:t>lokalu</w:t>
      </w:r>
      <w:r>
        <w:rPr>
          <w:spacing w:val="-2"/>
          <w:sz w:val="20"/>
        </w:rPr>
        <w:t xml:space="preserve"> </w:t>
      </w:r>
      <w:r>
        <w:rPr>
          <w:sz w:val="20"/>
        </w:rPr>
        <w:t>mieszkalnego.</w:t>
      </w:r>
    </w:p>
    <w:p w14:paraId="33A9081F" w14:textId="06A68AA7" w:rsidR="003510B2" w:rsidRDefault="006A6A66">
      <w:pPr>
        <w:pStyle w:val="Akapitzlist"/>
        <w:numPr>
          <w:ilvl w:val="0"/>
          <w:numId w:val="1"/>
        </w:numPr>
        <w:tabs>
          <w:tab w:val="left" w:pos="497"/>
        </w:tabs>
        <w:spacing w:before="144"/>
        <w:ind w:left="503" w:right="117" w:hanging="284"/>
        <w:rPr>
          <w:sz w:val="20"/>
        </w:rPr>
      </w:pPr>
      <w:r>
        <w:rPr>
          <w:sz w:val="20"/>
        </w:rPr>
        <w:t>Wzór</w:t>
      </w:r>
      <w:r>
        <w:rPr>
          <w:spacing w:val="10"/>
          <w:sz w:val="20"/>
        </w:rPr>
        <w:t xml:space="preserve"> </w:t>
      </w:r>
      <w:r>
        <w:rPr>
          <w:sz w:val="20"/>
        </w:rPr>
        <w:t>umowy</w:t>
      </w:r>
      <w:r>
        <w:rPr>
          <w:spacing w:val="10"/>
          <w:sz w:val="20"/>
        </w:rPr>
        <w:t xml:space="preserve"> </w:t>
      </w:r>
      <w:r>
        <w:rPr>
          <w:sz w:val="20"/>
        </w:rPr>
        <w:t>deweloperskiej</w:t>
      </w:r>
      <w:r>
        <w:rPr>
          <w:spacing w:val="13"/>
          <w:sz w:val="20"/>
        </w:rPr>
        <w:t xml:space="preserve"> </w:t>
      </w:r>
      <w:r>
        <w:rPr>
          <w:sz w:val="20"/>
        </w:rPr>
        <w:t>lub</w:t>
      </w:r>
      <w:r>
        <w:rPr>
          <w:spacing w:val="14"/>
          <w:sz w:val="20"/>
        </w:rPr>
        <w:t xml:space="preserve"> </w:t>
      </w:r>
      <w:r>
        <w:rPr>
          <w:sz w:val="20"/>
        </w:rPr>
        <w:t>umowy,</w:t>
      </w:r>
      <w:r>
        <w:rPr>
          <w:spacing w:val="11"/>
          <w:sz w:val="20"/>
        </w:rPr>
        <w:t xml:space="preserve"> </w:t>
      </w:r>
      <w:r>
        <w:rPr>
          <w:sz w:val="20"/>
        </w:rPr>
        <w:t>o</w:t>
      </w:r>
      <w:r>
        <w:rPr>
          <w:spacing w:val="13"/>
          <w:sz w:val="20"/>
        </w:rPr>
        <w:t xml:space="preserve"> </w:t>
      </w:r>
      <w:r>
        <w:rPr>
          <w:sz w:val="20"/>
        </w:rPr>
        <w:t>której</w:t>
      </w:r>
      <w:r>
        <w:rPr>
          <w:spacing w:val="15"/>
          <w:sz w:val="20"/>
        </w:rPr>
        <w:t xml:space="preserve"> </w:t>
      </w:r>
      <w:r>
        <w:rPr>
          <w:sz w:val="20"/>
        </w:rPr>
        <w:t>mowa</w:t>
      </w:r>
      <w:r>
        <w:rPr>
          <w:spacing w:val="16"/>
          <w:sz w:val="20"/>
        </w:rPr>
        <w:t xml:space="preserve"> </w:t>
      </w:r>
      <w:r>
        <w:rPr>
          <w:sz w:val="20"/>
        </w:rPr>
        <w:t>w</w:t>
      </w:r>
      <w:r>
        <w:rPr>
          <w:spacing w:val="8"/>
          <w:sz w:val="20"/>
        </w:rPr>
        <w:t xml:space="preserve"> </w:t>
      </w:r>
      <w:r>
        <w:rPr>
          <w:sz w:val="20"/>
        </w:rPr>
        <w:t>art.</w:t>
      </w:r>
      <w:r>
        <w:rPr>
          <w:spacing w:val="11"/>
          <w:sz w:val="20"/>
        </w:rPr>
        <w:t xml:space="preserve"> </w:t>
      </w:r>
      <w:r>
        <w:rPr>
          <w:sz w:val="20"/>
        </w:rPr>
        <w:t>2</w:t>
      </w:r>
      <w:r>
        <w:rPr>
          <w:spacing w:val="13"/>
          <w:sz w:val="20"/>
        </w:rPr>
        <w:t xml:space="preserve"> </w:t>
      </w:r>
      <w:r>
        <w:rPr>
          <w:sz w:val="20"/>
        </w:rPr>
        <w:t>ust.</w:t>
      </w:r>
      <w:r>
        <w:rPr>
          <w:spacing w:val="13"/>
          <w:sz w:val="20"/>
        </w:rPr>
        <w:t xml:space="preserve"> </w:t>
      </w:r>
      <w:r>
        <w:rPr>
          <w:sz w:val="20"/>
        </w:rPr>
        <w:t>1</w:t>
      </w:r>
      <w:r>
        <w:rPr>
          <w:spacing w:val="12"/>
          <w:sz w:val="20"/>
        </w:rPr>
        <w:t xml:space="preserve"> </w:t>
      </w:r>
      <w:r>
        <w:rPr>
          <w:sz w:val="20"/>
        </w:rPr>
        <w:t>pkt</w:t>
      </w:r>
      <w:r>
        <w:rPr>
          <w:spacing w:val="11"/>
          <w:sz w:val="20"/>
        </w:rPr>
        <w:t xml:space="preserve"> </w:t>
      </w:r>
      <w:r>
        <w:rPr>
          <w:sz w:val="20"/>
        </w:rPr>
        <w:t>2,</w:t>
      </w:r>
      <w:r>
        <w:rPr>
          <w:spacing w:val="11"/>
          <w:sz w:val="20"/>
        </w:rPr>
        <w:t xml:space="preserve"> </w:t>
      </w:r>
      <w:r>
        <w:rPr>
          <w:sz w:val="20"/>
        </w:rPr>
        <w:t>3</w:t>
      </w:r>
      <w:r>
        <w:rPr>
          <w:spacing w:val="11"/>
          <w:sz w:val="20"/>
        </w:rPr>
        <w:t xml:space="preserve"> </w:t>
      </w:r>
      <w:r>
        <w:rPr>
          <w:sz w:val="20"/>
        </w:rPr>
        <w:t>lub</w:t>
      </w:r>
      <w:r>
        <w:rPr>
          <w:spacing w:val="14"/>
          <w:sz w:val="20"/>
        </w:rPr>
        <w:t xml:space="preserve"> </w:t>
      </w:r>
      <w:r>
        <w:rPr>
          <w:sz w:val="20"/>
        </w:rPr>
        <w:t>5</w:t>
      </w:r>
      <w:r>
        <w:rPr>
          <w:spacing w:val="12"/>
          <w:sz w:val="20"/>
        </w:rPr>
        <w:t xml:space="preserve"> </w:t>
      </w:r>
      <w:r>
        <w:rPr>
          <w:sz w:val="20"/>
        </w:rPr>
        <w:t>ustawy</w:t>
      </w:r>
      <w:r>
        <w:rPr>
          <w:spacing w:val="12"/>
          <w:sz w:val="20"/>
        </w:rPr>
        <w:t xml:space="preserve"> </w:t>
      </w:r>
      <w:r>
        <w:rPr>
          <w:sz w:val="20"/>
        </w:rPr>
        <w:t>z</w:t>
      </w:r>
      <w:r>
        <w:rPr>
          <w:spacing w:val="11"/>
          <w:sz w:val="20"/>
        </w:rPr>
        <w:t xml:space="preserve"> </w:t>
      </w:r>
      <w:r>
        <w:rPr>
          <w:sz w:val="20"/>
        </w:rPr>
        <w:t>dnia</w:t>
      </w:r>
      <w:r>
        <w:rPr>
          <w:spacing w:val="11"/>
          <w:sz w:val="20"/>
        </w:rPr>
        <w:t xml:space="preserve"> </w:t>
      </w:r>
      <w:r>
        <w:rPr>
          <w:sz w:val="20"/>
        </w:rPr>
        <w:t>20</w:t>
      </w:r>
      <w:r>
        <w:rPr>
          <w:spacing w:val="14"/>
          <w:sz w:val="20"/>
        </w:rPr>
        <w:t xml:space="preserve"> </w:t>
      </w:r>
      <w:r>
        <w:rPr>
          <w:sz w:val="20"/>
        </w:rPr>
        <w:t>maja</w:t>
      </w:r>
      <w:r>
        <w:rPr>
          <w:spacing w:val="12"/>
          <w:sz w:val="20"/>
        </w:rPr>
        <w:t xml:space="preserve"> </w:t>
      </w:r>
      <w:r>
        <w:rPr>
          <w:sz w:val="20"/>
        </w:rPr>
        <w:t>2021</w:t>
      </w:r>
      <w:r>
        <w:rPr>
          <w:spacing w:val="12"/>
          <w:sz w:val="20"/>
        </w:rPr>
        <w:t xml:space="preserve"> </w:t>
      </w:r>
      <w:r>
        <w:rPr>
          <w:sz w:val="20"/>
        </w:rPr>
        <w:t>r.</w:t>
      </w:r>
      <w:r>
        <w:rPr>
          <w:spacing w:val="-48"/>
          <w:sz w:val="20"/>
        </w:rPr>
        <w:t xml:space="preserve"> </w:t>
      </w:r>
      <w:r>
        <w:rPr>
          <w:sz w:val="20"/>
        </w:rPr>
        <w:t>o ochronie praw nabywcy lokalu mieszkalnego lub domu jednorodzinnego oraz Deweloperskim Funduszu Gwarancyjnym.</w:t>
      </w:r>
    </w:p>
    <w:p w14:paraId="76A965C0" w14:textId="359F76C0" w:rsidR="003510B2" w:rsidRDefault="006A6A66">
      <w:pPr>
        <w:pStyle w:val="Akapitzlist"/>
        <w:numPr>
          <w:ilvl w:val="0"/>
          <w:numId w:val="1"/>
        </w:numPr>
        <w:tabs>
          <w:tab w:val="left" w:pos="487"/>
        </w:tabs>
        <w:spacing w:before="144"/>
        <w:ind w:left="503" w:right="120" w:hanging="284"/>
        <w:rPr>
          <w:sz w:val="20"/>
        </w:rPr>
      </w:pPr>
      <w:bookmarkStart w:id="2" w:name="_Hlk115034358"/>
      <w:r>
        <w:rPr>
          <w:sz w:val="20"/>
        </w:rPr>
        <w:t xml:space="preserve">Szkic koncepcji zagospodarowania terenu inwestycji </w:t>
      </w:r>
      <w:bookmarkEnd w:id="2"/>
      <w:r>
        <w:rPr>
          <w:sz w:val="20"/>
        </w:rPr>
        <w:t>i jego otoczenia z zaznaczeniem budynku oraz istotnych uwarunkowań lokalizacji inwestycji wynikających z istniejącego stanu użytkowania terenów sąsiednich (np. z funkcji terenu,</w:t>
      </w:r>
      <w:r>
        <w:rPr>
          <w:spacing w:val="1"/>
          <w:sz w:val="20"/>
        </w:rPr>
        <w:t xml:space="preserve"> </w:t>
      </w:r>
      <w:r>
        <w:rPr>
          <w:sz w:val="20"/>
        </w:rPr>
        <w:t>stref</w:t>
      </w:r>
      <w:r>
        <w:rPr>
          <w:spacing w:val="-2"/>
          <w:sz w:val="20"/>
        </w:rPr>
        <w:t xml:space="preserve"> </w:t>
      </w:r>
      <w:r>
        <w:rPr>
          <w:sz w:val="20"/>
        </w:rPr>
        <w:t>ochronnych,</w:t>
      </w:r>
      <w:r>
        <w:rPr>
          <w:spacing w:val="2"/>
          <w:sz w:val="20"/>
        </w:rPr>
        <w:t xml:space="preserve"> </w:t>
      </w:r>
      <w:r>
        <w:rPr>
          <w:sz w:val="20"/>
        </w:rPr>
        <w:t>uciążliwości).</w:t>
      </w:r>
    </w:p>
    <w:p w14:paraId="3D899B21" w14:textId="18316B1E" w:rsidR="00CD104A" w:rsidRPr="00CD104A" w:rsidRDefault="00CD104A" w:rsidP="00CD104A">
      <w:pPr>
        <w:pStyle w:val="Akapitzlist"/>
        <w:numPr>
          <w:ilvl w:val="0"/>
          <w:numId w:val="1"/>
        </w:numPr>
        <w:tabs>
          <w:tab w:val="left" w:pos="487"/>
        </w:tabs>
        <w:spacing w:before="144"/>
        <w:ind w:right="120"/>
        <w:rPr>
          <w:sz w:val="20"/>
        </w:rPr>
      </w:pPr>
      <w:r w:rsidRPr="00CD104A">
        <w:rPr>
          <w:sz w:val="20"/>
        </w:rPr>
        <w:t>Rzut lokalu mieszkalnego w stanie deweloperskim</w:t>
      </w:r>
    </w:p>
    <w:p w14:paraId="227E45D8" w14:textId="4B06B805" w:rsidR="00CD104A" w:rsidRPr="00CD104A" w:rsidRDefault="00CD104A" w:rsidP="00CD104A">
      <w:pPr>
        <w:pStyle w:val="Akapitzlist"/>
        <w:numPr>
          <w:ilvl w:val="0"/>
          <w:numId w:val="1"/>
        </w:numPr>
        <w:tabs>
          <w:tab w:val="left" w:pos="487"/>
        </w:tabs>
        <w:spacing w:before="144"/>
        <w:ind w:right="120"/>
        <w:rPr>
          <w:sz w:val="20"/>
        </w:rPr>
      </w:pPr>
      <w:r w:rsidRPr="00CD104A">
        <w:rPr>
          <w:sz w:val="20"/>
        </w:rPr>
        <w:t>Plan sytuacyjny z uwzględnieniem miejsc postojowych zewnętrznych.</w:t>
      </w:r>
    </w:p>
    <w:p w14:paraId="614A3AEB" w14:textId="5BCE7C4B" w:rsidR="00CD104A" w:rsidRPr="00CD104A" w:rsidRDefault="00CD104A" w:rsidP="00CD104A">
      <w:pPr>
        <w:pStyle w:val="Akapitzlist"/>
        <w:numPr>
          <w:ilvl w:val="0"/>
          <w:numId w:val="1"/>
        </w:numPr>
        <w:tabs>
          <w:tab w:val="left" w:pos="487"/>
        </w:tabs>
        <w:spacing w:before="144"/>
        <w:ind w:right="120"/>
        <w:rPr>
          <w:sz w:val="20"/>
        </w:rPr>
      </w:pPr>
      <w:r w:rsidRPr="00CD104A">
        <w:rPr>
          <w:sz w:val="20"/>
        </w:rPr>
        <w:t>Opis stanu deweloperskiego lokalu mieszkalnego.</w:t>
      </w:r>
    </w:p>
    <w:p w14:paraId="5BB16472" w14:textId="4059129F" w:rsidR="003510B2" w:rsidRDefault="009D2815">
      <w:pPr>
        <w:pStyle w:val="Tekstpodstawowy"/>
        <w:spacing w:before="1"/>
        <w:rPr>
          <w:sz w:val="19"/>
        </w:rPr>
      </w:pPr>
      <w:r>
        <w:rPr>
          <w:noProof/>
          <w:lang w:eastAsia="pl-PL"/>
        </w:rPr>
        <mc:AlternateContent>
          <mc:Choice Requires="wps">
            <w:drawing>
              <wp:anchor distT="0" distB="0" distL="0" distR="0" simplePos="0" relativeHeight="487592448" behindDoc="1" locked="0" layoutInCell="1" allowOverlap="1" wp14:anchorId="21C0908E" wp14:editId="676C49D3">
                <wp:simplePos x="0" y="0"/>
                <wp:positionH relativeFrom="page">
                  <wp:posOffset>633730</wp:posOffset>
                </wp:positionH>
                <wp:positionV relativeFrom="paragraph">
                  <wp:posOffset>178435</wp:posOffset>
                </wp:positionV>
                <wp:extent cx="63233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3330" cy="1270"/>
                        </a:xfrm>
                        <a:custGeom>
                          <a:avLst/>
                          <a:gdLst>
                            <a:gd name="T0" fmla="+- 0 998 998"/>
                            <a:gd name="T1" fmla="*/ T0 w 9958"/>
                            <a:gd name="T2" fmla="+- 0 10955 998"/>
                            <a:gd name="T3" fmla="*/ T2 w 9958"/>
                          </a:gdLst>
                          <a:ahLst/>
                          <a:cxnLst>
                            <a:cxn ang="0">
                              <a:pos x="T1" y="0"/>
                            </a:cxn>
                            <a:cxn ang="0">
                              <a:pos x="T3" y="0"/>
                            </a:cxn>
                          </a:cxnLst>
                          <a:rect l="0" t="0" r="r" b="b"/>
                          <a:pathLst>
                            <a:path w="9958">
                              <a:moveTo>
                                <a:pt x="0" y="0"/>
                              </a:moveTo>
                              <a:lnTo>
                                <a:pt x="995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294B" id="Freeform 2" o:spid="_x0000_s1026" style="position:absolute;margin-left:49.9pt;margin-top:14.05pt;width:497.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" path="m,l9957,e" filled="f" strokeweight="2.25pt">
                <v:path arrowok="t" o:connecttype="custom" o:connectlocs="0,0;6322695,0" o:connectangles="0,0"/>
                <w10:wrap type="topAndBottom" anchorx="page"/>
              </v:shape>
            </w:pict>
          </mc:Fallback>
        </mc:AlternateContent>
      </w:r>
    </w:p>
    <w:sectPr w:rsidR="003510B2">
      <w:pgSz w:w="11910" w:h="16840"/>
      <w:pgMar w:top="1440" w:right="900" w:bottom="280" w:left="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608E4" w14:textId="77777777" w:rsidR="00F03A38" w:rsidRDefault="00F03A38" w:rsidP="00862756">
      <w:r>
        <w:separator/>
      </w:r>
    </w:p>
  </w:endnote>
  <w:endnote w:type="continuationSeparator" w:id="0">
    <w:p w14:paraId="098BEEA1" w14:textId="77777777" w:rsidR="00F03A38" w:rsidRDefault="00F03A38" w:rsidP="0086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AC60D" w14:textId="77777777" w:rsidR="00F03A38" w:rsidRDefault="00F03A38" w:rsidP="00862756">
      <w:r>
        <w:separator/>
      </w:r>
    </w:p>
  </w:footnote>
  <w:footnote w:type="continuationSeparator" w:id="0">
    <w:p w14:paraId="6D542FDA" w14:textId="77777777" w:rsidR="00F03A38" w:rsidRDefault="00F03A38" w:rsidP="0086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ascii="Arial" w:hAnsi="Arial" w:cs="Times New Roman"/>
        <w:b w:val="0"/>
        <w:i w:val="0"/>
        <w:color w:val="auto"/>
      </w:rPr>
    </w:lvl>
    <w:lvl w:ilvl="1">
      <w:start w:val="1"/>
      <w:numFmt w:val="lowerLetter"/>
      <w:lvlText w:val="%2."/>
      <w:lvlJc w:val="left"/>
      <w:pPr>
        <w:tabs>
          <w:tab w:val="num" w:pos="1495"/>
        </w:tabs>
        <w:ind w:left="1495" w:hanging="360"/>
      </w:pPr>
      <w:rPr>
        <w:rFonts w:ascii="Arial" w:hAnsi="Arial" w:cs="Times New Roman"/>
      </w:rPr>
    </w:lvl>
    <w:lvl w:ilvl="2">
      <w:start w:val="1"/>
      <w:numFmt w:val="lowerRoman"/>
      <w:lvlText w:val="%3."/>
      <w:lvlJc w:val="right"/>
      <w:pPr>
        <w:tabs>
          <w:tab w:val="num" w:pos="2160"/>
        </w:tabs>
        <w:ind w:left="2160" w:hanging="180"/>
      </w:pPr>
      <w:rPr>
        <w:rFonts w:ascii="Arial" w:hAnsi="Arial" w:cs="Times New Roman"/>
      </w:rPr>
    </w:lvl>
    <w:lvl w:ilvl="3">
      <w:start w:val="1"/>
      <w:numFmt w:val="decimal"/>
      <w:lvlText w:val="%4."/>
      <w:lvlJc w:val="left"/>
      <w:pPr>
        <w:tabs>
          <w:tab w:val="num" w:pos="2880"/>
        </w:tabs>
        <w:ind w:left="2880" w:hanging="360"/>
      </w:pPr>
      <w:rPr>
        <w:rFonts w:ascii="Arial" w:hAnsi="Arial" w:cs="Times New Roman"/>
      </w:rPr>
    </w:lvl>
    <w:lvl w:ilvl="4">
      <w:start w:val="1"/>
      <w:numFmt w:val="lowerLetter"/>
      <w:lvlText w:val="%5."/>
      <w:lvlJc w:val="left"/>
      <w:pPr>
        <w:tabs>
          <w:tab w:val="num" w:pos="3600"/>
        </w:tabs>
        <w:ind w:left="3600" w:hanging="360"/>
      </w:pPr>
      <w:rPr>
        <w:rFonts w:ascii="Arial" w:hAnsi="Arial" w:cs="Times New Roman"/>
      </w:rPr>
    </w:lvl>
    <w:lvl w:ilvl="5">
      <w:start w:val="1"/>
      <w:numFmt w:val="lowerRoman"/>
      <w:lvlText w:val="%6."/>
      <w:lvlJc w:val="right"/>
      <w:pPr>
        <w:tabs>
          <w:tab w:val="num" w:pos="4320"/>
        </w:tabs>
        <w:ind w:left="4320" w:hanging="18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lowerLetter"/>
      <w:lvlText w:val="%8."/>
      <w:lvlJc w:val="left"/>
      <w:pPr>
        <w:tabs>
          <w:tab w:val="num" w:pos="5760"/>
        </w:tabs>
        <w:ind w:left="5760" w:hanging="360"/>
      </w:pPr>
      <w:rPr>
        <w:rFonts w:ascii="Arial" w:hAnsi="Arial" w:cs="Times New Roman"/>
      </w:rPr>
    </w:lvl>
    <w:lvl w:ilvl="8">
      <w:start w:val="1"/>
      <w:numFmt w:val="lowerRoman"/>
      <w:lvlText w:val="%9."/>
      <w:lvlJc w:val="right"/>
      <w:pPr>
        <w:tabs>
          <w:tab w:val="num" w:pos="6480"/>
        </w:tabs>
        <w:ind w:left="6480" w:hanging="180"/>
      </w:pPr>
      <w:rPr>
        <w:rFonts w:ascii="Arial" w:hAnsi="Arial" w:cs="Times New Roman"/>
      </w:rPr>
    </w:lvl>
  </w:abstractNum>
  <w:abstractNum w:abstractNumId="1" w15:restartNumberingAfterBreak="0">
    <w:nsid w:val="03266B9A"/>
    <w:multiLevelType w:val="hybridMultilevel"/>
    <w:tmpl w:val="7AB62154"/>
    <w:lvl w:ilvl="0" w:tplc="027A6DC8">
      <w:start w:val="2"/>
      <w:numFmt w:val="upperRoman"/>
      <w:lvlText w:val="%1."/>
      <w:lvlJc w:val="left"/>
      <w:pPr>
        <w:ind w:left="319" w:hanging="247"/>
      </w:pPr>
      <w:rPr>
        <w:rFonts w:ascii="Times New Roman" w:eastAsia="Times New Roman" w:hAnsi="Times New Roman" w:cs="Times New Roman" w:hint="default"/>
        <w:w w:val="99"/>
        <w:sz w:val="20"/>
        <w:szCs w:val="20"/>
        <w:lang w:val="pl-PL" w:eastAsia="en-US" w:bidi="ar-SA"/>
      </w:rPr>
    </w:lvl>
    <w:lvl w:ilvl="1" w:tplc="00CE175C">
      <w:start w:val="1"/>
      <w:numFmt w:val="decimal"/>
      <w:lvlText w:val="%2)"/>
      <w:lvlJc w:val="left"/>
      <w:pPr>
        <w:ind w:left="845" w:hanging="380"/>
      </w:pPr>
      <w:rPr>
        <w:rFonts w:ascii="Times New Roman" w:eastAsia="Times New Roman" w:hAnsi="Times New Roman" w:cs="Times New Roman" w:hint="default"/>
        <w:spacing w:val="0"/>
        <w:w w:val="99"/>
        <w:sz w:val="20"/>
        <w:szCs w:val="20"/>
        <w:lang w:val="pl-PL" w:eastAsia="en-US" w:bidi="ar-SA"/>
      </w:rPr>
    </w:lvl>
    <w:lvl w:ilvl="2" w:tplc="6E7E590E">
      <w:start w:val="1"/>
      <w:numFmt w:val="lowerLetter"/>
      <w:lvlText w:val="%3)"/>
      <w:lvlJc w:val="left"/>
      <w:pPr>
        <w:ind w:left="1185" w:hanging="341"/>
      </w:pPr>
      <w:rPr>
        <w:rFonts w:ascii="Times New Roman" w:eastAsia="Times New Roman" w:hAnsi="Times New Roman" w:cs="Times New Roman" w:hint="default"/>
        <w:w w:val="99"/>
        <w:sz w:val="20"/>
        <w:szCs w:val="20"/>
        <w:lang w:val="pl-PL" w:eastAsia="en-US" w:bidi="ar-SA"/>
      </w:rPr>
    </w:lvl>
    <w:lvl w:ilvl="3" w:tplc="0A826C28">
      <w:numFmt w:val="bullet"/>
      <w:lvlText w:val="•"/>
      <w:lvlJc w:val="left"/>
      <w:pPr>
        <w:ind w:left="2237" w:hanging="341"/>
      </w:pPr>
      <w:rPr>
        <w:rFonts w:hint="default"/>
        <w:lang w:val="pl-PL" w:eastAsia="en-US" w:bidi="ar-SA"/>
      </w:rPr>
    </w:lvl>
    <w:lvl w:ilvl="4" w:tplc="B90482DA">
      <w:numFmt w:val="bullet"/>
      <w:lvlText w:val="•"/>
      <w:lvlJc w:val="left"/>
      <w:pPr>
        <w:ind w:left="3294" w:hanging="341"/>
      </w:pPr>
      <w:rPr>
        <w:rFonts w:hint="default"/>
        <w:lang w:val="pl-PL" w:eastAsia="en-US" w:bidi="ar-SA"/>
      </w:rPr>
    </w:lvl>
    <w:lvl w:ilvl="5" w:tplc="889EB22A">
      <w:numFmt w:val="bullet"/>
      <w:lvlText w:val="•"/>
      <w:lvlJc w:val="left"/>
      <w:pPr>
        <w:ind w:left="4352" w:hanging="341"/>
      </w:pPr>
      <w:rPr>
        <w:rFonts w:hint="default"/>
        <w:lang w:val="pl-PL" w:eastAsia="en-US" w:bidi="ar-SA"/>
      </w:rPr>
    </w:lvl>
    <w:lvl w:ilvl="6" w:tplc="877C0506">
      <w:numFmt w:val="bullet"/>
      <w:lvlText w:val="•"/>
      <w:lvlJc w:val="left"/>
      <w:pPr>
        <w:ind w:left="5409" w:hanging="341"/>
      </w:pPr>
      <w:rPr>
        <w:rFonts w:hint="default"/>
        <w:lang w:val="pl-PL" w:eastAsia="en-US" w:bidi="ar-SA"/>
      </w:rPr>
    </w:lvl>
    <w:lvl w:ilvl="7" w:tplc="F69A1F6E">
      <w:numFmt w:val="bullet"/>
      <w:lvlText w:val="•"/>
      <w:lvlJc w:val="left"/>
      <w:pPr>
        <w:ind w:left="6466" w:hanging="341"/>
      </w:pPr>
      <w:rPr>
        <w:rFonts w:hint="default"/>
        <w:lang w:val="pl-PL" w:eastAsia="en-US" w:bidi="ar-SA"/>
      </w:rPr>
    </w:lvl>
    <w:lvl w:ilvl="8" w:tplc="46C0A7AE">
      <w:numFmt w:val="bullet"/>
      <w:lvlText w:val="•"/>
      <w:lvlJc w:val="left"/>
      <w:pPr>
        <w:ind w:left="7524" w:hanging="341"/>
      </w:pPr>
      <w:rPr>
        <w:rFonts w:hint="default"/>
        <w:lang w:val="pl-PL" w:eastAsia="en-US" w:bidi="ar-SA"/>
      </w:rPr>
    </w:lvl>
  </w:abstractNum>
  <w:abstractNum w:abstractNumId="2" w15:restartNumberingAfterBreak="0">
    <w:nsid w:val="0C1B112A"/>
    <w:multiLevelType w:val="hybridMultilevel"/>
    <w:tmpl w:val="71DED0A4"/>
    <w:lvl w:ilvl="0" w:tplc="A18021BA">
      <w:start w:val="1"/>
      <w:numFmt w:val="decimal"/>
      <w:lvlText w:val="%1)"/>
      <w:lvlJc w:val="left"/>
      <w:pPr>
        <w:ind w:left="420" w:hanging="313"/>
      </w:pPr>
      <w:rPr>
        <w:rFonts w:ascii="Times New Roman" w:eastAsia="Times New Roman" w:hAnsi="Times New Roman" w:cs="Times New Roman" w:hint="default"/>
        <w:spacing w:val="0"/>
        <w:w w:val="99"/>
        <w:sz w:val="20"/>
        <w:szCs w:val="20"/>
        <w:lang w:val="pl-PL" w:eastAsia="en-US" w:bidi="ar-SA"/>
      </w:rPr>
    </w:lvl>
    <w:lvl w:ilvl="1" w:tplc="4058DEE6">
      <w:numFmt w:val="bullet"/>
      <w:lvlText w:val="•"/>
      <w:lvlJc w:val="left"/>
      <w:pPr>
        <w:ind w:left="1341" w:hanging="313"/>
      </w:pPr>
      <w:rPr>
        <w:rFonts w:hint="default"/>
        <w:lang w:val="pl-PL" w:eastAsia="en-US" w:bidi="ar-SA"/>
      </w:rPr>
    </w:lvl>
    <w:lvl w:ilvl="2" w:tplc="C0447F62">
      <w:numFmt w:val="bullet"/>
      <w:lvlText w:val="•"/>
      <w:lvlJc w:val="left"/>
      <w:pPr>
        <w:ind w:left="2263" w:hanging="313"/>
      </w:pPr>
      <w:rPr>
        <w:rFonts w:hint="default"/>
        <w:lang w:val="pl-PL" w:eastAsia="en-US" w:bidi="ar-SA"/>
      </w:rPr>
    </w:lvl>
    <w:lvl w:ilvl="3" w:tplc="48A8A528">
      <w:numFmt w:val="bullet"/>
      <w:lvlText w:val="•"/>
      <w:lvlJc w:val="left"/>
      <w:pPr>
        <w:ind w:left="3185" w:hanging="313"/>
      </w:pPr>
      <w:rPr>
        <w:rFonts w:hint="default"/>
        <w:lang w:val="pl-PL" w:eastAsia="en-US" w:bidi="ar-SA"/>
      </w:rPr>
    </w:lvl>
    <w:lvl w:ilvl="4" w:tplc="7E388CE8">
      <w:numFmt w:val="bullet"/>
      <w:lvlText w:val="•"/>
      <w:lvlJc w:val="left"/>
      <w:pPr>
        <w:ind w:left="4107" w:hanging="313"/>
      </w:pPr>
      <w:rPr>
        <w:rFonts w:hint="default"/>
        <w:lang w:val="pl-PL" w:eastAsia="en-US" w:bidi="ar-SA"/>
      </w:rPr>
    </w:lvl>
    <w:lvl w:ilvl="5" w:tplc="43D6C610">
      <w:numFmt w:val="bullet"/>
      <w:lvlText w:val="•"/>
      <w:lvlJc w:val="left"/>
      <w:pPr>
        <w:ind w:left="5029" w:hanging="313"/>
      </w:pPr>
      <w:rPr>
        <w:rFonts w:hint="default"/>
        <w:lang w:val="pl-PL" w:eastAsia="en-US" w:bidi="ar-SA"/>
      </w:rPr>
    </w:lvl>
    <w:lvl w:ilvl="6" w:tplc="E2FCA28A">
      <w:numFmt w:val="bullet"/>
      <w:lvlText w:val="•"/>
      <w:lvlJc w:val="left"/>
      <w:pPr>
        <w:ind w:left="5951" w:hanging="313"/>
      </w:pPr>
      <w:rPr>
        <w:rFonts w:hint="default"/>
        <w:lang w:val="pl-PL" w:eastAsia="en-US" w:bidi="ar-SA"/>
      </w:rPr>
    </w:lvl>
    <w:lvl w:ilvl="7" w:tplc="F3FEFC90">
      <w:numFmt w:val="bullet"/>
      <w:lvlText w:val="•"/>
      <w:lvlJc w:val="left"/>
      <w:pPr>
        <w:ind w:left="6873" w:hanging="313"/>
      </w:pPr>
      <w:rPr>
        <w:rFonts w:hint="default"/>
        <w:lang w:val="pl-PL" w:eastAsia="en-US" w:bidi="ar-SA"/>
      </w:rPr>
    </w:lvl>
    <w:lvl w:ilvl="8" w:tplc="CC625F3E">
      <w:numFmt w:val="bullet"/>
      <w:lvlText w:val="•"/>
      <w:lvlJc w:val="left"/>
      <w:pPr>
        <w:ind w:left="7795" w:hanging="313"/>
      </w:pPr>
      <w:rPr>
        <w:rFonts w:hint="default"/>
        <w:lang w:val="pl-PL" w:eastAsia="en-US" w:bidi="ar-SA"/>
      </w:rPr>
    </w:lvl>
  </w:abstractNum>
  <w:abstractNum w:abstractNumId="3" w15:restartNumberingAfterBreak="0">
    <w:nsid w:val="117F7143"/>
    <w:multiLevelType w:val="hybridMultilevel"/>
    <w:tmpl w:val="4E00BA9C"/>
    <w:lvl w:ilvl="0" w:tplc="248C5B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3F0347"/>
    <w:multiLevelType w:val="hybridMultilevel"/>
    <w:tmpl w:val="E896518A"/>
    <w:lvl w:ilvl="0" w:tplc="891EBC4A">
      <w:start w:val="1"/>
      <w:numFmt w:val="decimal"/>
      <w:lvlText w:val="%1."/>
      <w:lvlJc w:val="left"/>
      <w:pPr>
        <w:ind w:left="472" w:hanging="253"/>
      </w:pPr>
      <w:rPr>
        <w:rFonts w:ascii="Times New Roman" w:eastAsia="Times New Roman" w:hAnsi="Times New Roman" w:cs="Times New Roman" w:hint="default"/>
        <w:spacing w:val="0"/>
        <w:w w:val="99"/>
        <w:sz w:val="20"/>
        <w:szCs w:val="20"/>
        <w:lang w:val="pl-PL" w:eastAsia="en-US" w:bidi="ar-SA"/>
      </w:rPr>
    </w:lvl>
    <w:lvl w:ilvl="1" w:tplc="11F8D5C2">
      <w:numFmt w:val="bullet"/>
      <w:lvlText w:val="•"/>
      <w:lvlJc w:val="left"/>
      <w:pPr>
        <w:ind w:left="1452" w:hanging="253"/>
      </w:pPr>
      <w:rPr>
        <w:rFonts w:hint="default"/>
        <w:lang w:val="pl-PL" w:eastAsia="en-US" w:bidi="ar-SA"/>
      </w:rPr>
    </w:lvl>
    <w:lvl w:ilvl="2" w:tplc="1A1E6CF0">
      <w:numFmt w:val="bullet"/>
      <w:lvlText w:val="•"/>
      <w:lvlJc w:val="left"/>
      <w:pPr>
        <w:ind w:left="2425" w:hanging="253"/>
      </w:pPr>
      <w:rPr>
        <w:rFonts w:hint="default"/>
        <w:lang w:val="pl-PL" w:eastAsia="en-US" w:bidi="ar-SA"/>
      </w:rPr>
    </w:lvl>
    <w:lvl w:ilvl="3" w:tplc="BBEE274E">
      <w:numFmt w:val="bullet"/>
      <w:lvlText w:val="•"/>
      <w:lvlJc w:val="left"/>
      <w:pPr>
        <w:ind w:left="3397" w:hanging="253"/>
      </w:pPr>
      <w:rPr>
        <w:rFonts w:hint="default"/>
        <w:lang w:val="pl-PL" w:eastAsia="en-US" w:bidi="ar-SA"/>
      </w:rPr>
    </w:lvl>
    <w:lvl w:ilvl="4" w:tplc="1FAC83CC">
      <w:numFmt w:val="bullet"/>
      <w:lvlText w:val="•"/>
      <w:lvlJc w:val="left"/>
      <w:pPr>
        <w:ind w:left="4370" w:hanging="253"/>
      </w:pPr>
      <w:rPr>
        <w:rFonts w:hint="default"/>
        <w:lang w:val="pl-PL" w:eastAsia="en-US" w:bidi="ar-SA"/>
      </w:rPr>
    </w:lvl>
    <w:lvl w:ilvl="5" w:tplc="BA7EEE7A">
      <w:numFmt w:val="bullet"/>
      <w:lvlText w:val="•"/>
      <w:lvlJc w:val="left"/>
      <w:pPr>
        <w:ind w:left="5343" w:hanging="253"/>
      </w:pPr>
      <w:rPr>
        <w:rFonts w:hint="default"/>
        <w:lang w:val="pl-PL" w:eastAsia="en-US" w:bidi="ar-SA"/>
      </w:rPr>
    </w:lvl>
    <w:lvl w:ilvl="6" w:tplc="4DD2C510">
      <w:numFmt w:val="bullet"/>
      <w:lvlText w:val="•"/>
      <w:lvlJc w:val="left"/>
      <w:pPr>
        <w:ind w:left="6315" w:hanging="253"/>
      </w:pPr>
      <w:rPr>
        <w:rFonts w:hint="default"/>
        <w:lang w:val="pl-PL" w:eastAsia="en-US" w:bidi="ar-SA"/>
      </w:rPr>
    </w:lvl>
    <w:lvl w:ilvl="7" w:tplc="B39E2438">
      <w:numFmt w:val="bullet"/>
      <w:lvlText w:val="•"/>
      <w:lvlJc w:val="left"/>
      <w:pPr>
        <w:ind w:left="7288" w:hanging="253"/>
      </w:pPr>
      <w:rPr>
        <w:rFonts w:hint="default"/>
        <w:lang w:val="pl-PL" w:eastAsia="en-US" w:bidi="ar-SA"/>
      </w:rPr>
    </w:lvl>
    <w:lvl w:ilvl="8" w:tplc="EDF801C8">
      <w:numFmt w:val="bullet"/>
      <w:lvlText w:val="•"/>
      <w:lvlJc w:val="left"/>
      <w:pPr>
        <w:ind w:left="8261" w:hanging="253"/>
      </w:pPr>
      <w:rPr>
        <w:rFonts w:hint="default"/>
        <w:lang w:val="pl-PL" w:eastAsia="en-US" w:bidi="ar-SA"/>
      </w:rPr>
    </w:lvl>
  </w:abstractNum>
  <w:abstractNum w:abstractNumId="5" w15:restartNumberingAfterBreak="0">
    <w:nsid w:val="316F24CB"/>
    <w:multiLevelType w:val="hybridMultilevel"/>
    <w:tmpl w:val="560C94F4"/>
    <w:lvl w:ilvl="0" w:tplc="E512A4FC">
      <w:numFmt w:val="bullet"/>
      <w:lvlText w:val=""/>
      <w:lvlJc w:val="left"/>
      <w:pPr>
        <w:ind w:left="323" w:hanging="104"/>
      </w:pPr>
      <w:rPr>
        <w:rFonts w:ascii="Symbol" w:eastAsia="Symbol" w:hAnsi="Symbol" w:cs="Symbol" w:hint="default"/>
        <w:w w:val="100"/>
        <w:sz w:val="18"/>
        <w:szCs w:val="18"/>
        <w:lang w:val="pl-PL" w:eastAsia="en-US" w:bidi="ar-SA"/>
      </w:rPr>
    </w:lvl>
    <w:lvl w:ilvl="1" w:tplc="0248F4BA">
      <w:numFmt w:val="bullet"/>
      <w:lvlText w:val="•"/>
      <w:lvlJc w:val="left"/>
      <w:pPr>
        <w:ind w:left="1308" w:hanging="104"/>
      </w:pPr>
      <w:rPr>
        <w:rFonts w:hint="default"/>
        <w:lang w:val="pl-PL" w:eastAsia="en-US" w:bidi="ar-SA"/>
      </w:rPr>
    </w:lvl>
    <w:lvl w:ilvl="2" w:tplc="261A3266">
      <w:numFmt w:val="bullet"/>
      <w:lvlText w:val="•"/>
      <w:lvlJc w:val="left"/>
      <w:pPr>
        <w:ind w:left="2297" w:hanging="104"/>
      </w:pPr>
      <w:rPr>
        <w:rFonts w:hint="default"/>
        <w:lang w:val="pl-PL" w:eastAsia="en-US" w:bidi="ar-SA"/>
      </w:rPr>
    </w:lvl>
    <w:lvl w:ilvl="3" w:tplc="03B6A036">
      <w:numFmt w:val="bullet"/>
      <w:lvlText w:val="•"/>
      <w:lvlJc w:val="left"/>
      <w:pPr>
        <w:ind w:left="3285" w:hanging="104"/>
      </w:pPr>
      <w:rPr>
        <w:rFonts w:hint="default"/>
        <w:lang w:val="pl-PL" w:eastAsia="en-US" w:bidi="ar-SA"/>
      </w:rPr>
    </w:lvl>
    <w:lvl w:ilvl="4" w:tplc="DBB65C68">
      <w:numFmt w:val="bullet"/>
      <w:lvlText w:val="•"/>
      <w:lvlJc w:val="left"/>
      <w:pPr>
        <w:ind w:left="4274" w:hanging="104"/>
      </w:pPr>
      <w:rPr>
        <w:rFonts w:hint="default"/>
        <w:lang w:val="pl-PL" w:eastAsia="en-US" w:bidi="ar-SA"/>
      </w:rPr>
    </w:lvl>
    <w:lvl w:ilvl="5" w:tplc="5B6CB90A">
      <w:numFmt w:val="bullet"/>
      <w:lvlText w:val="•"/>
      <w:lvlJc w:val="left"/>
      <w:pPr>
        <w:ind w:left="5263" w:hanging="104"/>
      </w:pPr>
      <w:rPr>
        <w:rFonts w:hint="default"/>
        <w:lang w:val="pl-PL" w:eastAsia="en-US" w:bidi="ar-SA"/>
      </w:rPr>
    </w:lvl>
    <w:lvl w:ilvl="6" w:tplc="38929BF2">
      <w:numFmt w:val="bullet"/>
      <w:lvlText w:val="•"/>
      <w:lvlJc w:val="left"/>
      <w:pPr>
        <w:ind w:left="6251" w:hanging="104"/>
      </w:pPr>
      <w:rPr>
        <w:rFonts w:hint="default"/>
        <w:lang w:val="pl-PL" w:eastAsia="en-US" w:bidi="ar-SA"/>
      </w:rPr>
    </w:lvl>
    <w:lvl w:ilvl="7" w:tplc="03984158">
      <w:numFmt w:val="bullet"/>
      <w:lvlText w:val="•"/>
      <w:lvlJc w:val="left"/>
      <w:pPr>
        <w:ind w:left="7240" w:hanging="104"/>
      </w:pPr>
      <w:rPr>
        <w:rFonts w:hint="default"/>
        <w:lang w:val="pl-PL" w:eastAsia="en-US" w:bidi="ar-SA"/>
      </w:rPr>
    </w:lvl>
    <w:lvl w:ilvl="8" w:tplc="56789246">
      <w:numFmt w:val="bullet"/>
      <w:lvlText w:val="•"/>
      <w:lvlJc w:val="left"/>
      <w:pPr>
        <w:ind w:left="8229" w:hanging="104"/>
      </w:pPr>
      <w:rPr>
        <w:rFonts w:hint="default"/>
        <w:lang w:val="pl-PL" w:eastAsia="en-US" w:bidi="ar-SA"/>
      </w:rPr>
    </w:lvl>
  </w:abstractNum>
  <w:abstractNum w:abstractNumId="6" w15:restartNumberingAfterBreak="0">
    <w:nsid w:val="35D905F2"/>
    <w:multiLevelType w:val="hybridMultilevel"/>
    <w:tmpl w:val="8C6C97EE"/>
    <w:lvl w:ilvl="0" w:tplc="8A9E33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D4423EF"/>
    <w:multiLevelType w:val="hybridMultilevel"/>
    <w:tmpl w:val="C0286A8A"/>
    <w:lvl w:ilvl="0" w:tplc="7D5CA7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B919C4"/>
    <w:multiLevelType w:val="hybridMultilevel"/>
    <w:tmpl w:val="EAC65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6C4CC6"/>
    <w:multiLevelType w:val="hybridMultilevel"/>
    <w:tmpl w:val="61BE19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844B91"/>
    <w:multiLevelType w:val="hybridMultilevel"/>
    <w:tmpl w:val="6FACABB0"/>
    <w:lvl w:ilvl="0" w:tplc="21FADC0C">
      <w:numFmt w:val="bullet"/>
      <w:lvlText w:val="*"/>
      <w:lvlJc w:val="left"/>
      <w:pPr>
        <w:ind w:left="325" w:hanging="106"/>
      </w:pPr>
      <w:rPr>
        <w:rFonts w:ascii="Times New Roman" w:eastAsia="Times New Roman" w:hAnsi="Times New Roman" w:cs="Times New Roman" w:hint="default"/>
        <w:w w:val="100"/>
        <w:sz w:val="18"/>
        <w:szCs w:val="18"/>
        <w:lang w:val="pl-PL" w:eastAsia="en-US" w:bidi="ar-SA"/>
      </w:rPr>
    </w:lvl>
    <w:lvl w:ilvl="1" w:tplc="416E8966">
      <w:numFmt w:val="bullet"/>
      <w:lvlText w:val="–"/>
      <w:lvlJc w:val="left"/>
      <w:pPr>
        <w:ind w:left="748" w:hanging="313"/>
      </w:pPr>
      <w:rPr>
        <w:rFonts w:ascii="Times New Roman" w:eastAsia="Times New Roman" w:hAnsi="Times New Roman" w:cs="Times New Roman" w:hint="default"/>
        <w:w w:val="99"/>
        <w:sz w:val="20"/>
        <w:szCs w:val="20"/>
        <w:lang w:val="pl-PL" w:eastAsia="en-US" w:bidi="ar-SA"/>
      </w:rPr>
    </w:lvl>
    <w:lvl w:ilvl="2" w:tplc="85D0E2E6">
      <w:numFmt w:val="bullet"/>
      <w:lvlText w:val="•"/>
      <w:lvlJc w:val="left"/>
      <w:pPr>
        <w:ind w:left="1791" w:hanging="313"/>
      </w:pPr>
      <w:rPr>
        <w:rFonts w:hint="default"/>
        <w:lang w:val="pl-PL" w:eastAsia="en-US" w:bidi="ar-SA"/>
      </w:rPr>
    </w:lvl>
    <w:lvl w:ilvl="3" w:tplc="32241F1E">
      <w:numFmt w:val="bullet"/>
      <w:lvlText w:val="•"/>
      <w:lvlJc w:val="left"/>
      <w:pPr>
        <w:ind w:left="2843" w:hanging="313"/>
      </w:pPr>
      <w:rPr>
        <w:rFonts w:hint="default"/>
        <w:lang w:val="pl-PL" w:eastAsia="en-US" w:bidi="ar-SA"/>
      </w:rPr>
    </w:lvl>
    <w:lvl w:ilvl="4" w:tplc="03647F04">
      <w:numFmt w:val="bullet"/>
      <w:lvlText w:val="•"/>
      <w:lvlJc w:val="left"/>
      <w:pPr>
        <w:ind w:left="3895" w:hanging="313"/>
      </w:pPr>
      <w:rPr>
        <w:rFonts w:hint="default"/>
        <w:lang w:val="pl-PL" w:eastAsia="en-US" w:bidi="ar-SA"/>
      </w:rPr>
    </w:lvl>
    <w:lvl w:ilvl="5" w:tplc="1B4EF632">
      <w:numFmt w:val="bullet"/>
      <w:lvlText w:val="•"/>
      <w:lvlJc w:val="left"/>
      <w:pPr>
        <w:ind w:left="4947" w:hanging="313"/>
      </w:pPr>
      <w:rPr>
        <w:rFonts w:hint="default"/>
        <w:lang w:val="pl-PL" w:eastAsia="en-US" w:bidi="ar-SA"/>
      </w:rPr>
    </w:lvl>
    <w:lvl w:ilvl="6" w:tplc="9E9AEDDA">
      <w:numFmt w:val="bullet"/>
      <w:lvlText w:val="•"/>
      <w:lvlJc w:val="left"/>
      <w:pPr>
        <w:ind w:left="5999" w:hanging="313"/>
      </w:pPr>
      <w:rPr>
        <w:rFonts w:hint="default"/>
        <w:lang w:val="pl-PL" w:eastAsia="en-US" w:bidi="ar-SA"/>
      </w:rPr>
    </w:lvl>
    <w:lvl w:ilvl="7" w:tplc="67267E44">
      <w:numFmt w:val="bullet"/>
      <w:lvlText w:val="•"/>
      <w:lvlJc w:val="left"/>
      <w:pPr>
        <w:ind w:left="7050" w:hanging="313"/>
      </w:pPr>
      <w:rPr>
        <w:rFonts w:hint="default"/>
        <w:lang w:val="pl-PL" w:eastAsia="en-US" w:bidi="ar-SA"/>
      </w:rPr>
    </w:lvl>
    <w:lvl w:ilvl="8" w:tplc="64045156">
      <w:numFmt w:val="bullet"/>
      <w:lvlText w:val="•"/>
      <w:lvlJc w:val="left"/>
      <w:pPr>
        <w:ind w:left="8102" w:hanging="313"/>
      </w:pPr>
      <w:rPr>
        <w:rFonts w:hint="default"/>
        <w:lang w:val="pl-PL" w:eastAsia="en-US" w:bidi="ar-SA"/>
      </w:rPr>
    </w:lvl>
  </w:abstractNum>
  <w:abstractNum w:abstractNumId="11" w15:restartNumberingAfterBreak="0">
    <w:nsid w:val="531A5035"/>
    <w:multiLevelType w:val="hybridMultilevel"/>
    <w:tmpl w:val="74AC5EFE"/>
    <w:lvl w:ilvl="0" w:tplc="A672CDC0">
      <w:start w:val="1"/>
      <w:numFmt w:val="decimal"/>
      <w:lvlText w:val="%1)"/>
      <w:lvlJc w:val="left"/>
      <w:pPr>
        <w:ind w:left="786" w:hanging="284"/>
      </w:pPr>
      <w:rPr>
        <w:rFonts w:ascii="Times New Roman" w:eastAsia="Times New Roman" w:hAnsi="Times New Roman" w:cs="Times New Roman" w:hint="default"/>
        <w:spacing w:val="0"/>
        <w:w w:val="100"/>
        <w:sz w:val="18"/>
        <w:szCs w:val="18"/>
        <w:lang w:val="pl-PL" w:eastAsia="en-US" w:bidi="ar-SA"/>
      </w:rPr>
    </w:lvl>
    <w:lvl w:ilvl="1" w:tplc="B72CBB7A">
      <w:start w:val="9"/>
      <w:numFmt w:val="decimal"/>
      <w:lvlText w:val="%2)"/>
      <w:lvlJc w:val="left"/>
      <w:pPr>
        <w:ind w:left="1173" w:hanging="380"/>
      </w:pPr>
      <w:rPr>
        <w:rFonts w:ascii="Times New Roman" w:eastAsia="Times New Roman" w:hAnsi="Times New Roman" w:cs="Times New Roman" w:hint="default"/>
        <w:spacing w:val="0"/>
        <w:w w:val="99"/>
        <w:sz w:val="20"/>
        <w:szCs w:val="20"/>
        <w:lang w:val="pl-PL" w:eastAsia="en-US" w:bidi="ar-SA"/>
      </w:rPr>
    </w:lvl>
    <w:lvl w:ilvl="2" w:tplc="E580E352">
      <w:start w:val="1"/>
      <w:numFmt w:val="lowerLetter"/>
      <w:lvlText w:val="%3)"/>
      <w:lvlJc w:val="left"/>
      <w:pPr>
        <w:ind w:left="1514" w:hanging="341"/>
      </w:pPr>
      <w:rPr>
        <w:rFonts w:ascii="Times New Roman" w:eastAsia="Times New Roman" w:hAnsi="Times New Roman" w:cs="Times New Roman" w:hint="default"/>
        <w:w w:val="99"/>
        <w:sz w:val="20"/>
        <w:szCs w:val="20"/>
        <w:lang w:val="pl-PL" w:eastAsia="en-US" w:bidi="ar-SA"/>
      </w:rPr>
    </w:lvl>
    <w:lvl w:ilvl="3" w:tplc="6F101BA6">
      <w:numFmt w:val="bullet"/>
      <w:lvlText w:val="•"/>
      <w:lvlJc w:val="left"/>
      <w:pPr>
        <w:ind w:left="2605" w:hanging="341"/>
      </w:pPr>
      <w:rPr>
        <w:rFonts w:hint="default"/>
        <w:lang w:val="pl-PL" w:eastAsia="en-US" w:bidi="ar-SA"/>
      </w:rPr>
    </w:lvl>
    <w:lvl w:ilvl="4" w:tplc="0004F33A">
      <w:numFmt w:val="bullet"/>
      <w:lvlText w:val="•"/>
      <w:lvlJc w:val="left"/>
      <w:pPr>
        <w:ind w:left="3691" w:hanging="341"/>
      </w:pPr>
      <w:rPr>
        <w:rFonts w:hint="default"/>
        <w:lang w:val="pl-PL" w:eastAsia="en-US" w:bidi="ar-SA"/>
      </w:rPr>
    </w:lvl>
    <w:lvl w:ilvl="5" w:tplc="89DE8536">
      <w:numFmt w:val="bullet"/>
      <w:lvlText w:val="•"/>
      <w:lvlJc w:val="left"/>
      <w:pPr>
        <w:ind w:left="4777" w:hanging="341"/>
      </w:pPr>
      <w:rPr>
        <w:rFonts w:hint="default"/>
        <w:lang w:val="pl-PL" w:eastAsia="en-US" w:bidi="ar-SA"/>
      </w:rPr>
    </w:lvl>
    <w:lvl w:ilvl="6" w:tplc="E9540050">
      <w:numFmt w:val="bullet"/>
      <w:lvlText w:val="•"/>
      <w:lvlJc w:val="left"/>
      <w:pPr>
        <w:ind w:left="5863" w:hanging="341"/>
      </w:pPr>
      <w:rPr>
        <w:rFonts w:hint="default"/>
        <w:lang w:val="pl-PL" w:eastAsia="en-US" w:bidi="ar-SA"/>
      </w:rPr>
    </w:lvl>
    <w:lvl w:ilvl="7" w:tplc="5B4021EC">
      <w:numFmt w:val="bullet"/>
      <w:lvlText w:val="•"/>
      <w:lvlJc w:val="left"/>
      <w:pPr>
        <w:ind w:left="6949" w:hanging="341"/>
      </w:pPr>
      <w:rPr>
        <w:rFonts w:hint="default"/>
        <w:lang w:val="pl-PL" w:eastAsia="en-US" w:bidi="ar-SA"/>
      </w:rPr>
    </w:lvl>
    <w:lvl w:ilvl="8" w:tplc="DAEC4394">
      <w:numFmt w:val="bullet"/>
      <w:lvlText w:val="•"/>
      <w:lvlJc w:val="left"/>
      <w:pPr>
        <w:ind w:left="8034" w:hanging="341"/>
      </w:pPr>
      <w:rPr>
        <w:rFonts w:hint="default"/>
        <w:lang w:val="pl-PL" w:eastAsia="en-US" w:bidi="ar-SA"/>
      </w:rPr>
    </w:lvl>
  </w:abstractNum>
  <w:abstractNum w:abstractNumId="12" w15:restartNumberingAfterBreak="0">
    <w:nsid w:val="62CF7CCE"/>
    <w:multiLevelType w:val="hybridMultilevel"/>
    <w:tmpl w:val="80B8A6D4"/>
    <w:lvl w:ilvl="0" w:tplc="B880A1FA">
      <w:start w:val="1"/>
      <w:numFmt w:val="upperRoman"/>
      <w:lvlText w:val="%1."/>
      <w:lvlJc w:val="left"/>
      <w:pPr>
        <w:ind w:left="1298" w:hanging="720"/>
      </w:pPr>
      <w:rPr>
        <w:rFonts w:ascii="Times New Roman" w:eastAsia="Times New Roman" w:hAnsi="Times New Roman" w:cs="Times New Roman" w:hint="default"/>
        <w:b/>
        <w:bCs/>
        <w:spacing w:val="-1"/>
        <w:w w:val="99"/>
        <w:sz w:val="20"/>
        <w:szCs w:val="20"/>
        <w:lang w:val="pl-PL" w:eastAsia="en-US" w:bidi="ar-SA"/>
      </w:rPr>
    </w:lvl>
    <w:lvl w:ilvl="1" w:tplc="723255A2">
      <w:numFmt w:val="bullet"/>
      <w:lvlText w:val="•"/>
      <w:lvlJc w:val="left"/>
      <w:pPr>
        <w:ind w:left="2190" w:hanging="720"/>
      </w:pPr>
      <w:rPr>
        <w:rFonts w:hint="default"/>
        <w:lang w:val="pl-PL" w:eastAsia="en-US" w:bidi="ar-SA"/>
      </w:rPr>
    </w:lvl>
    <w:lvl w:ilvl="2" w:tplc="AF3C45E6">
      <w:numFmt w:val="bullet"/>
      <w:lvlText w:val="•"/>
      <w:lvlJc w:val="left"/>
      <w:pPr>
        <w:ind w:left="3081" w:hanging="720"/>
      </w:pPr>
      <w:rPr>
        <w:rFonts w:hint="default"/>
        <w:lang w:val="pl-PL" w:eastAsia="en-US" w:bidi="ar-SA"/>
      </w:rPr>
    </w:lvl>
    <w:lvl w:ilvl="3" w:tplc="150254F6">
      <w:numFmt w:val="bullet"/>
      <w:lvlText w:val="•"/>
      <w:lvlJc w:val="left"/>
      <w:pPr>
        <w:ind w:left="3971" w:hanging="720"/>
      </w:pPr>
      <w:rPr>
        <w:rFonts w:hint="default"/>
        <w:lang w:val="pl-PL" w:eastAsia="en-US" w:bidi="ar-SA"/>
      </w:rPr>
    </w:lvl>
    <w:lvl w:ilvl="4" w:tplc="BA7839E8">
      <w:numFmt w:val="bullet"/>
      <w:lvlText w:val="•"/>
      <w:lvlJc w:val="left"/>
      <w:pPr>
        <w:ind w:left="4862" w:hanging="720"/>
      </w:pPr>
      <w:rPr>
        <w:rFonts w:hint="default"/>
        <w:lang w:val="pl-PL" w:eastAsia="en-US" w:bidi="ar-SA"/>
      </w:rPr>
    </w:lvl>
    <w:lvl w:ilvl="5" w:tplc="DEE8274C">
      <w:numFmt w:val="bullet"/>
      <w:lvlText w:val="•"/>
      <w:lvlJc w:val="left"/>
      <w:pPr>
        <w:ind w:left="5753" w:hanging="720"/>
      </w:pPr>
      <w:rPr>
        <w:rFonts w:hint="default"/>
        <w:lang w:val="pl-PL" w:eastAsia="en-US" w:bidi="ar-SA"/>
      </w:rPr>
    </w:lvl>
    <w:lvl w:ilvl="6" w:tplc="D5D84366">
      <w:numFmt w:val="bullet"/>
      <w:lvlText w:val="•"/>
      <w:lvlJc w:val="left"/>
      <w:pPr>
        <w:ind w:left="6643" w:hanging="720"/>
      </w:pPr>
      <w:rPr>
        <w:rFonts w:hint="default"/>
        <w:lang w:val="pl-PL" w:eastAsia="en-US" w:bidi="ar-SA"/>
      </w:rPr>
    </w:lvl>
    <w:lvl w:ilvl="7" w:tplc="366093B0">
      <w:numFmt w:val="bullet"/>
      <w:lvlText w:val="•"/>
      <w:lvlJc w:val="left"/>
      <w:pPr>
        <w:ind w:left="7534" w:hanging="720"/>
      </w:pPr>
      <w:rPr>
        <w:rFonts w:hint="default"/>
        <w:lang w:val="pl-PL" w:eastAsia="en-US" w:bidi="ar-SA"/>
      </w:rPr>
    </w:lvl>
    <w:lvl w:ilvl="8" w:tplc="56B6FA34">
      <w:numFmt w:val="bullet"/>
      <w:lvlText w:val="•"/>
      <w:lvlJc w:val="left"/>
      <w:pPr>
        <w:ind w:left="8425" w:hanging="720"/>
      </w:pPr>
      <w:rPr>
        <w:rFonts w:hint="default"/>
        <w:lang w:val="pl-PL" w:eastAsia="en-US" w:bidi="ar-SA"/>
      </w:rPr>
    </w:lvl>
  </w:abstractNum>
  <w:num w:numId="1" w16cid:durableId="1096317858">
    <w:abstractNumId w:val="4"/>
  </w:num>
  <w:num w:numId="2" w16cid:durableId="1237130244">
    <w:abstractNumId w:val="1"/>
  </w:num>
  <w:num w:numId="3" w16cid:durableId="373241087">
    <w:abstractNumId w:val="2"/>
  </w:num>
  <w:num w:numId="4" w16cid:durableId="147021585">
    <w:abstractNumId w:val="10"/>
  </w:num>
  <w:num w:numId="5" w16cid:durableId="37896939">
    <w:abstractNumId w:val="5"/>
  </w:num>
  <w:num w:numId="6" w16cid:durableId="2037583611">
    <w:abstractNumId w:val="11"/>
  </w:num>
  <w:num w:numId="7" w16cid:durableId="354699917">
    <w:abstractNumId w:val="12"/>
  </w:num>
  <w:num w:numId="8" w16cid:durableId="363021492">
    <w:abstractNumId w:val="6"/>
  </w:num>
  <w:num w:numId="9" w16cid:durableId="1055007429">
    <w:abstractNumId w:val="3"/>
  </w:num>
  <w:num w:numId="10" w16cid:durableId="1206478493">
    <w:abstractNumId w:val="7"/>
  </w:num>
  <w:num w:numId="11" w16cid:durableId="124390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032115">
    <w:abstractNumId w:val="0"/>
  </w:num>
  <w:num w:numId="13" w16cid:durableId="1781872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2"/>
    <w:rsid w:val="000103FD"/>
    <w:rsid w:val="000161BA"/>
    <w:rsid w:val="000463EA"/>
    <w:rsid w:val="00065096"/>
    <w:rsid w:val="00072400"/>
    <w:rsid w:val="0009101A"/>
    <w:rsid w:val="00092685"/>
    <w:rsid w:val="000A0CFE"/>
    <w:rsid w:val="000E5BEB"/>
    <w:rsid w:val="000F3149"/>
    <w:rsid w:val="0010322A"/>
    <w:rsid w:val="001079D8"/>
    <w:rsid w:val="00150437"/>
    <w:rsid w:val="0015377E"/>
    <w:rsid w:val="00166E71"/>
    <w:rsid w:val="00171CE4"/>
    <w:rsid w:val="001D2CBB"/>
    <w:rsid w:val="001D4CA9"/>
    <w:rsid w:val="001D595F"/>
    <w:rsid w:val="001D6438"/>
    <w:rsid w:val="00201B60"/>
    <w:rsid w:val="0021517E"/>
    <w:rsid w:val="00226832"/>
    <w:rsid w:val="00243927"/>
    <w:rsid w:val="00252C46"/>
    <w:rsid w:val="0026244D"/>
    <w:rsid w:val="00281963"/>
    <w:rsid w:val="00293314"/>
    <w:rsid w:val="0030690F"/>
    <w:rsid w:val="00323755"/>
    <w:rsid w:val="00341E78"/>
    <w:rsid w:val="003510B2"/>
    <w:rsid w:val="00353F25"/>
    <w:rsid w:val="00385CF8"/>
    <w:rsid w:val="003A0067"/>
    <w:rsid w:val="003A5DFF"/>
    <w:rsid w:val="003D1AAC"/>
    <w:rsid w:val="003D2289"/>
    <w:rsid w:val="003F3B0C"/>
    <w:rsid w:val="00403F7F"/>
    <w:rsid w:val="0042561D"/>
    <w:rsid w:val="00433BEF"/>
    <w:rsid w:val="00450B20"/>
    <w:rsid w:val="0046171A"/>
    <w:rsid w:val="00482BF4"/>
    <w:rsid w:val="00491BB4"/>
    <w:rsid w:val="004A1F10"/>
    <w:rsid w:val="004C737E"/>
    <w:rsid w:val="004D1923"/>
    <w:rsid w:val="004E5A3F"/>
    <w:rsid w:val="00500272"/>
    <w:rsid w:val="005005CE"/>
    <w:rsid w:val="0050222E"/>
    <w:rsid w:val="005053EA"/>
    <w:rsid w:val="00510137"/>
    <w:rsid w:val="005162C5"/>
    <w:rsid w:val="005302A5"/>
    <w:rsid w:val="00534302"/>
    <w:rsid w:val="00561DE5"/>
    <w:rsid w:val="00577FC3"/>
    <w:rsid w:val="0059708E"/>
    <w:rsid w:val="005A0343"/>
    <w:rsid w:val="005A605D"/>
    <w:rsid w:val="005B1DFF"/>
    <w:rsid w:val="005D0245"/>
    <w:rsid w:val="005D7900"/>
    <w:rsid w:val="005E2551"/>
    <w:rsid w:val="00641805"/>
    <w:rsid w:val="00650770"/>
    <w:rsid w:val="0066094E"/>
    <w:rsid w:val="00662831"/>
    <w:rsid w:val="006A6A66"/>
    <w:rsid w:val="006C1335"/>
    <w:rsid w:val="006C4F57"/>
    <w:rsid w:val="006C7493"/>
    <w:rsid w:val="006D3B26"/>
    <w:rsid w:val="006F45B7"/>
    <w:rsid w:val="007050AE"/>
    <w:rsid w:val="00742EF9"/>
    <w:rsid w:val="007666E8"/>
    <w:rsid w:val="00767459"/>
    <w:rsid w:val="00771747"/>
    <w:rsid w:val="0079285A"/>
    <w:rsid w:val="007B17B8"/>
    <w:rsid w:val="007B2CDE"/>
    <w:rsid w:val="007E696E"/>
    <w:rsid w:val="008318D8"/>
    <w:rsid w:val="0085766A"/>
    <w:rsid w:val="00862756"/>
    <w:rsid w:val="00864B19"/>
    <w:rsid w:val="00881031"/>
    <w:rsid w:val="008A2E5E"/>
    <w:rsid w:val="008A67FA"/>
    <w:rsid w:val="008D33D5"/>
    <w:rsid w:val="008D520C"/>
    <w:rsid w:val="008F0942"/>
    <w:rsid w:val="00922224"/>
    <w:rsid w:val="00933BD0"/>
    <w:rsid w:val="009562F4"/>
    <w:rsid w:val="00986308"/>
    <w:rsid w:val="009A4AD7"/>
    <w:rsid w:val="009B29FA"/>
    <w:rsid w:val="009C5B54"/>
    <w:rsid w:val="009D2815"/>
    <w:rsid w:val="009F08AB"/>
    <w:rsid w:val="009F5E67"/>
    <w:rsid w:val="00A02BEA"/>
    <w:rsid w:val="00A130EC"/>
    <w:rsid w:val="00A146CF"/>
    <w:rsid w:val="00A17A9E"/>
    <w:rsid w:val="00A33F0E"/>
    <w:rsid w:val="00A85723"/>
    <w:rsid w:val="00A87E3D"/>
    <w:rsid w:val="00A97C9C"/>
    <w:rsid w:val="00A97FA8"/>
    <w:rsid w:val="00AA25A4"/>
    <w:rsid w:val="00AB24CE"/>
    <w:rsid w:val="00AF0D5C"/>
    <w:rsid w:val="00B03AFF"/>
    <w:rsid w:val="00B32B96"/>
    <w:rsid w:val="00B734BC"/>
    <w:rsid w:val="00B8521A"/>
    <w:rsid w:val="00BB478E"/>
    <w:rsid w:val="00BB6C5F"/>
    <w:rsid w:val="00BC2B00"/>
    <w:rsid w:val="00C0161E"/>
    <w:rsid w:val="00C02F01"/>
    <w:rsid w:val="00C16804"/>
    <w:rsid w:val="00C2073D"/>
    <w:rsid w:val="00C34A01"/>
    <w:rsid w:val="00C35D26"/>
    <w:rsid w:val="00C40D02"/>
    <w:rsid w:val="00C42DB0"/>
    <w:rsid w:val="00C43525"/>
    <w:rsid w:val="00C6450D"/>
    <w:rsid w:val="00C65E5C"/>
    <w:rsid w:val="00C73AC1"/>
    <w:rsid w:val="00C83790"/>
    <w:rsid w:val="00CB5393"/>
    <w:rsid w:val="00CC4BC9"/>
    <w:rsid w:val="00CD104A"/>
    <w:rsid w:val="00CE1F34"/>
    <w:rsid w:val="00CE4B0B"/>
    <w:rsid w:val="00D001ED"/>
    <w:rsid w:val="00D04E79"/>
    <w:rsid w:val="00D1492C"/>
    <w:rsid w:val="00D249F5"/>
    <w:rsid w:val="00D35C7A"/>
    <w:rsid w:val="00D36472"/>
    <w:rsid w:val="00D85B97"/>
    <w:rsid w:val="00D87F20"/>
    <w:rsid w:val="00D92F9D"/>
    <w:rsid w:val="00D97503"/>
    <w:rsid w:val="00DA3D0F"/>
    <w:rsid w:val="00DA4747"/>
    <w:rsid w:val="00DA7F86"/>
    <w:rsid w:val="00DB23CD"/>
    <w:rsid w:val="00DD1914"/>
    <w:rsid w:val="00DF1059"/>
    <w:rsid w:val="00E10D70"/>
    <w:rsid w:val="00E264D2"/>
    <w:rsid w:val="00E30BE1"/>
    <w:rsid w:val="00E568EB"/>
    <w:rsid w:val="00E704D4"/>
    <w:rsid w:val="00E74E7A"/>
    <w:rsid w:val="00E872BC"/>
    <w:rsid w:val="00E87871"/>
    <w:rsid w:val="00E9024E"/>
    <w:rsid w:val="00E91EE5"/>
    <w:rsid w:val="00EC44F8"/>
    <w:rsid w:val="00EC53DF"/>
    <w:rsid w:val="00F03A38"/>
    <w:rsid w:val="00F14187"/>
    <w:rsid w:val="00F23D34"/>
    <w:rsid w:val="00F54024"/>
    <w:rsid w:val="00F71806"/>
    <w:rsid w:val="00F7490D"/>
    <w:rsid w:val="00F9027A"/>
    <w:rsid w:val="00FA0716"/>
    <w:rsid w:val="00FB5509"/>
    <w:rsid w:val="00FB72A6"/>
    <w:rsid w:val="00FD04D7"/>
    <w:rsid w:val="00FE1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AA39"/>
  <w15:docId w15:val="{339F3951-9B89-4B15-BCE2-0CDFDD1B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2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ind w:left="786" w:hanging="284"/>
      <w:jc w:val="both"/>
    </w:pPr>
  </w:style>
  <w:style w:type="paragraph" w:customStyle="1" w:styleId="TableParagraph">
    <w:name w:val="Table Paragraph"/>
    <w:basedOn w:val="Normalny"/>
    <w:uiPriority w:val="1"/>
    <w:qFormat/>
  </w:style>
  <w:style w:type="character" w:styleId="Hipercze">
    <w:name w:val="Hyperlink"/>
    <w:uiPriority w:val="99"/>
    <w:unhideWhenUsed/>
    <w:rsid w:val="00C35D26"/>
    <w:rPr>
      <w:color w:val="0563C1"/>
      <w:u w:val="single"/>
    </w:rPr>
  </w:style>
  <w:style w:type="character" w:styleId="Odwoaniedokomentarza">
    <w:name w:val="annotation reference"/>
    <w:basedOn w:val="Domylnaczcionkaakapitu"/>
    <w:uiPriority w:val="99"/>
    <w:semiHidden/>
    <w:unhideWhenUsed/>
    <w:rsid w:val="00C35D26"/>
    <w:rPr>
      <w:sz w:val="16"/>
      <w:szCs w:val="16"/>
    </w:rPr>
  </w:style>
  <w:style w:type="paragraph" w:styleId="Tekstkomentarza">
    <w:name w:val="annotation text"/>
    <w:basedOn w:val="Normalny"/>
    <w:link w:val="TekstkomentarzaZnak"/>
    <w:uiPriority w:val="99"/>
    <w:unhideWhenUsed/>
    <w:rsid w:val="00C35D26"/>
    <w:rPr>
      <w:sz w:val="20"/>
      <w:szCs w:val="20"/>
    </w:rPr>
  </w:style>
  <w:style w:type="character" w:customStyle="1" w:styleId="TekstkomentarzaZnak">
    <w:name w:val="Tekst komentarza Znak"/>
    <w:basedOn w:val="Domylnaczcionkaakapitu"/>
    <w:link w:val="Tekstkomentarza"/>
    <w:uiPriority w:val="99"/>
    <w:rsid w:val="00C35D2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35D26"/>
    <w:rPr>
      <w:b/>
      <w:bCs/>
    </w:rPr>
  </w:style>
  <w:style w:type="character" w:customStyle="1" w:styleId="TematkomentarzaZnak">
    <w:name w:val="Temat komentarza Znak"/>
    <w:basedOn w:val="TekstkomentarzaZnak"/>
    <w:link w:val="Tematkomentarza"/>
    <w:uiPriority w:val="99"/>
    <w:semiHidden/>
    <w:rsid w:val="00C35D26"/>
    <w:rPr>
      <w:rFonts w:ascii="Times New Roman" w:eastAsia="Times New Roman" w:hAnsi="Times New Roman" w:cs="Times New Roman"/>
      <w:b/>
      <w:bCs/>
      <w:sz w:val="20"/>
      <w:szCs w:val="20"/>
      <w:lang w:val="pl-PL"/>
    </w:rPr>
  </w:style>
  <w:style w:type="character" w:customStyle="1" w:styleId="TekstprzypisudolnegoZnak">
    <w:name w:val="Tekst przypisu dolnego Znak"/>
    <w:rsid w:val="00C16804"/>
    <w:rPr>
      <w:rFonts w:cs="Times New Roman"/>
      <w:sz w:val="20"/>
      <w:szCs w:val="20"/>
    </w:rPr>
  </w:style>
  <w:style w:type="paragraph" w:styleId="Tekstdymka">
    <w:name w:val="Balloon Text"/>
    <w:basedOn w:val="Normalny"/>
    <w:link w:val="TekstdymkaZnak"/>
    <w:uiPriority w:val="99"/>
    <w:semiHidden/>
    <w:unhideWhenUsed/>
    <w:rsid w:val="001D64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438"/>
    <w:rPr>
      <w:rFonts w:ascii="Segoe UI" w:eastAsia="Times New Roman" w:hAnsi="Segoe UI" w:cs="Segoe UI"/>
      <w:sz w:val="18"/>
      <w:szCs w:val="18"/>
      <w:lang w:val="pl-PL"/>
    </w:rPr>
  </w:style>
  <w:style w:type="character" w:customStyle="1" w:styleId="WW8Num1z3">
    <w:name w:val="WW8Num1z3"/>
    <w:rsid w:val="00FE1EDD"/>
  </w:style>
  <w:style w:type="paragraph" w:styleId="HTML-wstpniesformatowany">
    <w:name w:val="HTML Preformatted"/>
    <w:basedOn w:val="Normalny"/>
    <w:link w:val="HTML-wstpniesformatowanyZnak"/>
    <w:rsid w:val="003F3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hAnsi="Courier New" w:cs="Courier New"/>
      <w:sz w:val="20"/>
      <w:szCs w:val="20"/>
      <w:lang w:val="x-none" w:eastAsia="ar-SA"/>
    </w:rPr>
  </w:style>
  <w:style w:type="character" w:customStyle="1" w:styleId="HTML-wstpniesformatowanyZnak">
    <w:name w:val="HTML - wstępnie sformatowany Znak"/>
    <w:basedOn w:val="Domylnaczcionkaakapitu"/>
    <w:link w:val="HTML-wstpniesformatowany"/>
    <w:rsid w:val="003F3B0C"/>
    <w:rPr>
      <w:rFonts w:ascii="Courier New" w:eastAsia="Times New Roman" w:hAnsi="Courier New" w:cs="Courier New"/>
      <w:sz w:val="20"/>
      <w:szCs w:val="20"/>
      <w:lang w:val="x-none" w:eastAsia="ar-SA"/>
    </w:rPr>
  </w:style>
  <w:style w:type="character" w:styleId="Pogrubienie">
    <w:name w:val="Strong"/>
    <w:qFormat/>
    <w:rsid w:val="00B734BC"/>
    <w:rPr>
      <w:rFonts w:cs="Times New Roman"/>
      <w:b/>
      <w:bCs/>
    </w:rPr>
  </w:style>
  <w:style w:type="paragraph" w:customStyle="1" w:styleId="Standard">
    <w:name w:val="Standard"/>
    <w:rsid w:val="00403F7F"/>
    <w:pPr>
      <w:suppressAutoHyphens/>
      <w:autoSpaceDE/>
      <w:autoSpaceDN/>
      <w:textAlignment w:val="baseline"/>
    </w:pPr>
    <w:rPr>
      <w:rFonts w:ascii="Times New Roman" w:eastAsia="SimSun" w:hAnsi="Times New Roman" w:cs="Mangal"/>
      <w:kern w:val="1"/>
      <w:sz w:val="24"/>
      <w:szCs w:val="24"/>
      <w:lang w:val="pl-PL" w:eastAsia="hi-IN" w:bidi="hi-IN"/>
    </w:rPr>
  </w:style>
  <w:style w:type="character" w:customStyle="1" w:styleId="Nierozpoznanawzmianka1">
    <w:name w:val="Nierozpoznana wzmianka1"/>
    <w:basedOn w:val="Domylnaczcionkaakapitu"/>
    <w:uiPriority w:val="99"/>
    <w:semiHidden/>
    <w:unhideWhenUsed/>
    <w:rsid w:val="00E30BE1"/>
    <w:rPr>
      <w:color w:val="605E5C"/>
      <w:shd w:val="clear" w:color="auto" w:fill="E1DFDD"/>
    </w:rPr>
  </w:style>
  <w:style w:type="character" w:styleId="Odwoanieprzypisudolnego">
    <w:name w:val="footnote reference"/>
    <w:semiHidden/>
    <w:rsid w:val="00293314"/>
    <w:rPr>
      <w:vertAlign w:val="superscript"/>
    </w:rPr>
  </w:style>
  <w:style w:type="paragraph" w:styleId="Tekstprzypisukocowego">
    <w:name w:val="endnote text"/>
    <w:basedOn w:val="Normalny"/>
    <w:link w:val="TekstprzypisukocowegoZnak"/>
    <w:uiPriority w:val="99"/>
    <w:semiHidden/>
    <w:unhideWhenUsed/>
    <w:rsid w:val="00862756"/>
    <w:rPr>
      <w:sz w:val="20"/>
      <w:szCs w:val="20"/>
    </w:rPr>
  </w:style>
  <w:style w:type="character" w:customStyle="1" w:styleId="TekstprzypisukocowegoZnak">
    <w:name w:val="Tekst przypisu końcowego Znak"/>
    <w:basedOn w:val="Domylnaczcionkaakapitu"/>
    <w:link w:val="Tekstprzypisukocowego"/>
    <w:uiPriority w:val="99"/>
    <w:semiHidden/>
    <w:rsid w:val="00862756"/>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862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3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tex.pl" TargetMode="External"/><Relationship Id="rId3" Type="http://schemas.openxmlformats.org/officeDocument/2006/relationships/settings" Target="settings.xml"/><Relationship Id="rId7" Type="http://schemas.openxmlformats.org/officeDocument/2006/relationships/hyperlink" Target="mailto:biuro@adat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4876</Words>
  <Characters>29261</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Kluwer Polska</dc:creator>
  <cp:lastModifiedBy>Ewelina Kazibut</cp:lastModifiedBy>
  <cp:revision>2</cp:revision>
  <dcterms:created xsi:type="dcterms:W3CDTF">2025-08-26T07:16:00Z</dcterms:created>
  <dcterms:modified xsi:type="dcterms:W3CDTF">2025-08-26T07:16:00Z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2022-09-24T00:00:00Z</vt:filetime>
  </property>
</Properties>
</file>